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F077" w14:textId="77777777" w:rsidR="006C0E71" w:rsidRPr="00FA2E16" w:rsidRDefault="006C0E71" w:rsidP="009567B0">
      <w:pPr>
        <w:keepNext/>
        <w:keepLines/>
        <w:autoSpaceDN/>
        <w:spacing w:before="360" w:after="80" w:line="240" w:lineRule="auto"/>
        <w:ind w:firstLine="697"/>
        <w:jc w:val="right"/>
        <w:outlineLvl w:val="0"/>
        <w:rPr>
          <w:rFonts w:eastAsia="Times New Roman" w:cstheme="minorHAnsi"/>
          <w:color w:val="000000"/>
          <w:sz w:val="24"/>
          <w:szCs w:val="24"/>
          <w:lang w:eastAsia="lt-LT"/>
        </w:rPr>
      </w:pPr>
      <w:bookmarkStart w:id="0" w:name="_Toc193371815"/>
      <w:r w:rsidRPr="00FA2E16">
        <w:rPr>
          <w:rFonts w:eastAsia="Times New Roman" w:cstheme="minorHAnsi"/>
          <w:color w:val="000000"/>
          <w:sz w:val="24"/>
          <w:szCs w:val="24"/>
          <w:lang w:eastAsia="lt-LT"/>
        </w:rPr>
        <w:t>Pirkimo sąlygų 6 priedas „Sutarties projektas“</w:t>
      </w:r>
      <w:bookmarkEnd w:id="0"/>
    </w:p>
    <w:p w14:paraId="509FE750" w14:textId="77777777" w:rsidR="006C0E71" w:rsidRPr="00FA2E16" w:rsidRDefault="006C0E71" w:rsidP="009567B0">
      <w:pPr>
        <w:widowControl w:val="0"/>
        <w:spacing w:after="0" w:line="240" w:lineRule="auto"/>
        <w:jc w:val="center"/>
        <w:rPr>
          <w:rFonts w:ascii="Times New Roman" w:hAnsi="Times New Roman" w:cs="Times New Roman"/>
          <w:b/>
          <w:bCs/>
          <w:sz w:val="24"/>
          <w:szCs w:val="24"/>
          <w:lang w:eastAsia="hu-HU"/>
        </w:rPr>
      </w:pPr>
    </w:p>
    <w:p w14:paraId="2179B910" w14:textId="77777777" w:rsidR="006C0E71" w:rsidRPr="00FA2E16" w:rsidRDefault="006C0E71" w:rsidP="009567B0">
      <w:pPr>
        <w:widowControl w:val="0"/>
        <w:spacing w:after="0" w:line="240" w:lineRule="auto"/>
        <w:jc w:val="center"/>
        <w:rPr>
          <w:rFonts w:ascii="Times New Roman" w:hAnsi="Times New Roman" w:cs="Times New Roman"/>
          <w:b/>
          <w:bCs/>
          <w:sz w:val="24"/>
          <w:szCs w:val="24"/>
          <w:lang w:eastAsia="hu-HU"/>
        </w:rPr>
      </w:pPr>
      <w:r w:rsidRPr="00FA2E16">
        <w:rPr>
          <w:rFonts w:ascii="Times New Roman" w:hAnsi="Times New Roman" w:cs="Times New Roman"/>
          <w:b/>
          <w:bCs/>
          <w:sz w:val="24"/>
          <w:szCs w:val="24"/>
          <w:lang w:eastAsia="hu-HU"/>
        </w:rPr>
        <w:t xml:space="preserve">PIRKIMO-PARDAVIMO SUTARTIS, </w:t>
      </w:r>
      <w:r w:rsidRPr="00FA2E16">
        <w:rPr>
          <w:rFonts w:ascii="Times New Roman" w:eastAsia="Times New Roman" w:hAnsi="Times New Roman" w:cs="Times New Roman"/>
          <w:b/>
          <w:bCs/>
          <w:sz w:val="24"/>
          <w:szCs w:val="24"/>
          <w:lang w:eastAsia="hu-HU"/>
        </w:rPr>
        <w:t>Nr.</w:t>
      </w:r>
    </w:p>
    <w:p w14:paraId="55BD5BD9" w14:textId="77777777" w:rsidR="006C0E71" w:rsidRPr="00FA2E16" w:rsidRDefault="006C0E71" w:rsidP="009567B0">
      <w:pPr>
        <w:widowControl w:val="0"/>
        <w:spacing w:after="0" w:line="240" w:lineRule="auto"/>
        <w:jc w:val="center"/>
        <w:rPr>
          <w:rFonts w:ascii="Times New Roman" w:eastAsia="Times New Roman" w:hAnsi="Times New Roman" w:cs="Times New Roman"/>
          <w:b/>
          <w:bCs/>
          <w:sz w:val="24"/>
          <w:szCs w:val="24"/>
          <w:lang w:eastAsia="hu-HU"/>
        </w:rPr>
      </w:pPr>
    </w:p>
    <w:p w14:paraId="5C798725" w14:textId="45F77D06" w:rsidR="006C0E71" w:rsidRPr="00FA2E16" w:rsidRDefault="006C0E71" w:rsidP="009567B0">
      <w:pPr>
        <w:spacing w:after="0" w:line="240" w:lineRule="auto"/>
        <w:jc w:val="center"/>
        <w:rPr>
          <w:rFonts w:ascii="Times New Roman" w:hAnsi="Times New Roman" w:cs="Times New Roman"/>
          <w:b/>
          <w:bCs/>
          <w:sz w:val="24"/>
          <w:szCs w:val="24"/>
        </w:rPr>
      </w:pPr>
      <w:r w:rsidRPr="00FA2E16">
        <w:rPr>
          <w:rFonts w:ascii="Times New Roman" w:eastAsia="Calibri" w:hAnsi="Times New Roman" w:cs="Times New Roman"/>
          <w:b/>
          <w:sz w:val="24"/>
          <w:szCs w:val="24"/>
        </w:rPr>
        <w:t>SKAITMENINĖS MOKYMOSI APLINKOS LICENCIJOS</w:t>
      </w:r>
    </w:p>
    <w:p w14:paraId="3D428530" w14:textId="77777777" w:rsidR="006C0E71" w:rsidRPr="00FA2E16" w:rsidRDefault="006C0E71" w:rsidP="009567B0">
      <w:pPr>
        <w:spacing w:after="0" w:line="240" w:lineRule="auto"/>
        <w:jc w:val="center"/>
        <w:rPr>
          <w:rFonts w:ascii="Times New Roman" w:eastAsia="Times New Roman" w:hAnsi="Times New Roman" w:cs="Times New Roman"/>
          <w:sz w:val="24"/>
          <w:szCs w:val="24"/>
          <w:lang w:eastAsia="lt-LT"/>
        </w:rPr>
      </w:pPr>
    </w:p>
    <w:p w14:paraId="3BFC47BF" w14:textId="60DEF0BD" w:rsidR="006C0E71" w:rsidRPr="00FA2E16" w:rsidRDefault="006C0E71" w:rsidP="009567B0">
      <w:pPr>
        <w:spacing w:after="0" w:line="240" w:lineRule="auto"/>
        <w:jc w:val="center"/>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202</w:t>
      </w:r>
      <w:r w:rsidR="009567B0" w:rsidRPr="00FA2E16">
        <w:rPr>
          <w:rFonts w:ascii="Times New Roman" w:eastAsia="Times New Roman" w:hAnsi="Times New Roman" w:cs="Times New Roman"/>
          <w:sz w:val="24"/>
          <w:szCs w:val="24"/>
          <w:lang w:eastAsia="lt-LT"/>
        </w:rPr>
        <w:t>6</w:t>
      </w:r>
      <w:r w:rsidRPr="00FA2E16">
        <w:rPr>
          <w:rFonts w:ascii="Times New Roman" w:eastAsia="Times New Roman" w:hAnsi="Times New Roman" w:cs="Times New Roman"/>
          <w:sz w:val="24"/>
          <w:szCs w:val="24"/>
          <w:lang w:eastAsia="lt-LT"/>
        </w:rPr>
        <w:t xml:space="preserve"> m.                 mėn.    d.</w:t>
      </w:r>
    </w:p>
    <w:p w14:paraId="585944E6" w14:textId="77777777" w:rsidR="006C0E71" w:rsidRPr="00FA2E16" w:rsidRDefault="006C0E71" w:rsidP="009567B0">
      <w:pPr>
        <w:spacing w:after="0" w:line="240" w:lineRule="auto"/>
        <w:jc w:val="center"/>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Jonava</w:t>
      </w:r>
    </w:p>
    <w:p w14:paraId="73B51593" w14:textId="77777777" w:rsidR="006C0E71" w:rsidRPr="00FA2E16" w:rsidRDefault="006C0E71" w:rsidP="009567B0">
      <w:pPr>
        <w:suppressAutoHyphens/>
        <w:spacing w:after="0" w:line="240" w:lineRule="auto"/>
        <w:jc w:val="center"/>
        <w:rPr>
          <w:rFonts w:ascii="Times New Roman" w:eastAsia="Times New Roman" w:hAnsi="Times New Roman" w:cs="Times New Roman"/>
          <w:sz w:val="24"/>
          <w:szCs w:val="24"/>
        </w:rPr>
      </w:pPr>
    </w:p>
    <w:p w14:paraId="0509A96F" w14:textId="77777777" w:rsidR="006C0E71" w:rsidRPr="00FA2E16" w:rsidRDefault="006C0E71" w:rsidP="009567B0">
      <w:pPr>
        <w:numPr>
          <w:ilvl w:val="0"/>
          <w:numId w:val="1"/>
        </w:numPr>
        <w:spacing w:after="0" w:line="240" w:lineRule="auto"/>
        <w:ind w:left="426" w:hanging="426"/>
        <w:contextualSpacing/>
        <w:rPr>
          <w:rFonts w:ascii="Times New Roman" w:eastAsia="Times New Roman" w:hAnsi="Times New Roman" w:cs="Times New Roman"/>
          <w:b/>
          <w:bCs/>
          <w:sz w:val="24"/>
          <w:szCs w:val="24"/>
          <w:lang w:eastAsia="lt-LT"/>
        </w:rPr>
      </w:pPr>
      <w:r w:rsidRPr="00FA2E16">
        <w:rPr>
          <w:rFonts w:ascii="Times New Roman" w:eastAsia="Times New Roman" w:hAnsi="Times New Roman" w:cs="Times New Roman"/>
          <w:b/>
          <w:bCs/>
          <w:sz w:val="24"/>
          <w:szCs w:val="24"/>
          <w:lang w:eastAsia="lt-LT"/>
        </w:rPr>
        <w:t>SUTARTIES ŠALYS</w:t>
      </w:r>
    </w:p>
    <w:p w14:paraId="5EB5B2B5" w14:textId="77777777" w:rsidR="006C0E71" w:rsidRPr="00FA2E16" w:rsidRDefault="006C0E71" w:rsidP="009567B0">
      <w:pPr>
        <w:spacing w:line="240" w:lineRule="auto"/>
        <w:ind w:firstLine="567"/>
        <w:jc w:val="both"/>
        <w:rPr>
          <w:rFonts w:ascii="Times New Roman" w:hAnsi="Times New Roman" w:cs="Times New Roman"/>
          <w:sz w:val="24"/>
          <w:szCs w:val="24"/>
        </w:rPr>
      </w:pPr>
      <w:r w:rsidRPr="00FA2E16">
        <w:rPr>
          <w:rFonts w:ascii="Times New Roman" w:hAnsi="Times New Roman" w:cs="Times New Roman"/>
          <w:b/>
          <w:sz w:val="24"/>
          <w:szCs w:val="24"/>
        </w:rPr>
        <w:t>Jonavos rajono savivaldybės administracija</w:t>
      </w:r>
      <w:r w:rsidRPr="00FA2E16">
        <w:rPr>
          <w:rFonts w:ascii="Times New Roman" w:hAnsi="Times New Roman" w:cs="Times New Roman"/>
          <w:sz w:val="24"/>
          <w:szCs w:val="24"/>
        </w:rPr>
        <w:t>, juridinio asmens kodas 188769070, duomenys apie įstaigą kaupiami ir saugomi Lietuvos Respublikos juridinių asmenų registre, kurio registruota buveinė yra Žeimių g. 13, Jonava,  atstovaujama _____________, veikiančio(-</w:t>
      </w:r>
      <w:proofErr w:type="spellStart"/>
      <w:r w:rsidRPr="00FA2E16">
        <w:rPr>
          <w:rFonts w:ascii="Times New Roman" w:hAnsi="Times New Roman" w:cs="Times New Roman"/>
          <w:sz w:val="24"/>
          <w:szCs w:val="24"/>
        </w:rPr>
        <w:t>ios</w:t>
      </w:r>
      <w:proofErr w:type="spellEnd"/>
      <w:r w:rsidRPr="00FA2E16">
        <w:rPr>
          <w:rFonts w:ascii="Times New Roman" w:hAnsi="Times New Roman" w:cs="Times New Roman"/>
          <w:sz w:val="24"/>
          <w:szCs w:val="24"/>
        </w:rPr>
        <w:t>) pagal Jonavos rajono savivaldybės administracijos nuostatus (toliau – Pirkėjas), ir _______________, juridinio asmens kodas ___________, kurio registruota buveinė yra ________________, duomenys apie įmonę kaupiami ir saugomi Lietuvos Respublikos juridinių asmenų registre, atstovaujama _____________, veikiančio (-</w:t>
      </w:r>
      <w:proofErr w:type="spellStart"/>
      <w:r w:rsidRPr="00FA2E16">
        <w:rPr>
          <w:rFonts w:ascii="Times New Roman" w:hAnsi="Times New Roman" w:cs="Times New Roman"/>
          <w:sz w:val="24"/>
          <w:szCs w:val="24"/>
        </w:rPr>
        <w:t>ios</w:t>
      </w:r>
      <w:proofErr w:type="spellEnd"/>
      <w:r w:rsidRPr="00FA2E16">
        <w:rPr>
          <w:rFonts w:ascii="Times New Roman" w:hAnsi="Times New Roman" w:cs="Times New Roman"/>
          <w:sz w:val="24"/>
          <w:szCs w:val="24"/>
        </w:rPr>
        <w:t>) pagal ____________, (toliau – Pardavėjas), ir toliau kartu vadinami Šalimis, o kiekvienas atskirai – Šalimi, sudarė šią sutartį (toliau – Sutartis).</w:t>
      </w:r>
    </w:p>
    <w:p w14:paraId="7B95AA1C" w14:textId="77777777" w:rsidR="006C0E71" w:rsidRPr="00FA2E16" w:rsidRDefault="006C0E71" w:rsidP="009567B0">
      <w:pPr>
        <w:pStyle w:val="Sraopastraipa"/>
        <w:spacing w:after="0" w:line="240" w:lineRule="auto"/>
        <w:ind w:left="0"/>
        <w:rPr>
          <w:rFonts w:ascii="Times New Roman" w:hAnsi="Times New Roman" w:cs="Times New Roman"/>
          <w:sz w:val="24"/>
          <w:szCs w:val="24"/>
        </w:rPr>
      </w:pPr>
    </w:p>
    <w:p w14:paraId="37ABE4A4" w14:textId="77777777" w:rsidR="006C0E71" w:rsidRPr="00FA2E16" w:rsidRDefault="006C0E71" w:rsidP="009567B0">
      <w:pPr>
        <w:pStyle w:val="Sraopastraipa"/>
        <w:numPr>
          <w:ilvl w:val="0"/>
          <w:numId w:val="1"/>
        </w:numPr>
        <w:tabs>
          <w:tab w:val="left" w:pos="426"/>
        </w:tabs>
        <w:spacing w:after="0" w:line="240" w:lineRule="auto"/>
        <w:ind w:hanging="720"/>
        <w:rPr>
          <w:rFonts w:ascii="Times New Roman" w:hAnsi="Times New Roman" w:cs="Times New Roman"/>
          <w:sz w:val="24"/>
          <w:szCs w:val="24"/>
        </w:rPr>
      </w:pPr>
      <w:r w:rsidRPr="00FA2E16">
        <w:rPr>
          <w:rFonts w:ascii="Times New Roman" w:eastAsia="Times New Roman" w:hAnsi="Times New Roman" w:cs="Times New Roman"/>
          <w:b/>
          <w:bCs/>
          <w:sz w:val="24"/>
          <w:szCs w:val="24"/>
          <w:lang w:eastAsia="lt-LT"/>
        </w:rPr>
        <w:t xml:space="preserve">SUTARTIES OBJEKTAS </w:t>
      </w:r>
    </w:p>
    <w:p w14:paraId="586F33C7" w14:textId="6E769E59" w:rsidR="006C0E71" w:rsidRPr="00FA2E16"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rPr>
      </w:pPr>
      <w:r w:rsidRPr="00FA2E16">
        <w:rPr>
          <w:rFonts w:ascii="Times New Roman" w:eastAsia="Calibri" w:hAnsi="Times New Roman" w:cs="Times New Roman"/>
          <w:sz w:val="24"/>
          <w:szCs w:val="24"/>
          <w:lang w:eastAsia="lt-LT"/>
        </w:rPr>
        <w:t xml:space="preserve"> Sutarties objektas – </w:t>
      </w:r>
      <w:bookmarkStart w:id="1" w:name="_Hlk193378056"/>
      <w:r w:rsidRPr="00FA2E16">
        <w:rPr>
          <w:rFonts w:ascii="Times New Roman" w:eastAsia="Calibri" w:hAnsi="Times New Roman" w:cs="Times New Roman"/>
          <w:sz w:val="24"/>
          <w:szCs w:val="24"/>
          <w:lang w:eastAsia="lt-LT"/>
        </w:rPr>
        <w:t>skaitmeninės mokymosi aplinkos licencijos</w:t>
      </w:r>
      <w:bookmarkEnd w:id="1"/>
      <w:r w:rsidRPr="00FA2E16">
        <w:rPr>
          <w:rFonts w:ascii="Times New Roman" w:eastAsia="Calibri" w:hAnsi="Times New Roman" w:cs="Times New Roman"/>
          <w:sz w:val="24"/>
          <w:szCs w:val="24"/>
          <w:lang w:eastAsia="lt-LT"/>
        </w:rPr>
        <w:t xml:space="preserve"> </w:t>
      </w:r>
      <w:r w:rsidRPr="00FA2E16">
        <w:rPr>
          <w:rFonts w:ascii="Times New Roman" w:eastAsia="Calibri" w:hAnsi="Times New Roman" w:cs="Times New Roman"/>
          <w:color w:val="000000" w:themeColor="text1"/>
          <w:sz w:val="24"/>
          <w:szCs w:val="24"/>
          <w:lang w:eastAsia="lt-LT"/>
        </w:rPr>
        <w:t xml:space="preserve">(toliau – Prekės). </w:t>
      </w:r>
    </w:p>
    <w:p w14:paraId="3D224F15" w14:textId="77777777" w:rsidR="006C0E71" w:rsidRPr="00FA2E16"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rPr>
      </w:pPr>
      <w:r w:rsidRPr="00FA2E16">
        <w:rPr>
          <w:rFonts w:ascii="Times New Roman" w:eastAsia="Calibri" w:hAnsi="Times New Roman" w:cs="Times New Roman"/>
          <w:sz w:val="24"/>
          <w:szCs w:val="24"/>
          <w:lang w:eastAsia="lt-LT"/>
        </w:rPr>
        <w:t xml:space="preserve">Prekės turi atitikti techninę specifikaciją, nurodytą priede Nr. 1, kuris yra neatskiriama šios Sutarties dalis. </w:t>
      </w:r>
    </w:p>
    <w:p w14:paraId="126515CA" w14:textId="220953BB" w:rsidR="006C0E71" w:rsidRPr="00FA2E16" w:rsidRDefault="006C0E71" w:rsidP="00F96CAF">
      <w:pPr>
        <w:pStyle w:val="Sraopastraipa"/>
        <w:numPr>
          <w:ilvl w:val="1"/>
          <w:numId w:val="2"/>
        </w:numPr>
        <w:tabs>
          <w:tab w:val="left" w:pos="993"/>
        </w:tabs>
        <w:autoSpaceDN/>
        <w:spacing w:after="0" w:line="240" w:lineRule="auto"/>
        <w:ind w:left="0" w:firstLine="567"/>
        <w:jc w:val="both"/>
        <w:rPr>
          <w:rFonts w:ascii="Times New Roman" w:hAnsi="Times New Roman" w:cs="Times New Roman"/>
          <w:b/>
          <w:i/>
          <w:iCs/>
          <w:sz w:val="24"/>
          <w:szCs w:val="24"/>
        </w:rPr>
      </w:pPr>
      <w:r w:rsidRPr="00FA2E16">
        <w:rPr>
          <w:rStyle w:val="cf01"/>
          <w:rFonts w:ascii="Times New Roman" w:hAnsi="Times New Roman" w:cs="Times New Roman"/>
          <w:sz w:val="24"/>
          <w:szCs w:val="24"/>
        </w:rPr>
        <w:t xml:space="preserve">Vadovaujantis </w:t>
      </w:r>
      <w:r w:rsidR="00F96CAF" w:rsidRPr="00FA2E16">
        <w:rPr>
          <w:rStyle w:val="cf01"/>
          <w:rFonts w:ascii="Times New Roman" w:hAnsi="Times New Roman" w:cs="Times New Roman"/>
          <w:sz w:val="24"/>
          <w:szCs w:val="24"/>
        </w:rPr>
        <w:t>Lietuvos Respublikos Aplinkos apsaugos kriterijų taikymo, vykdant žaliuosius pirkimus, tvarkos aprašo, patvirtinto Lietuvos Respublikos aplinkos ministro 2011 m. birželio 28 d. įsakymu Nr. D1-508, 4 punkto 4.4.3. papunkčiu (-</w:t>
      </w:r>
      <w:proofErr w:type="spellStart"/>
      <w:r w:rsidR="00F96CAF" w:rsidRPr="00FA2E16">
        <w:rPr>
          <w:rStyle w:val="cf01"/>
          <w:rFonts w:ascii="Times New Roman" w:hAnsi="Times New Roman" w:cs="Times New Roman"/>
          <w:sz w:val="24"/>
          <w:szCs w:val="24"/>
        </w:rPr>
        <w:t>iais</w:t>
      </w:r>
      <w:proofErr w:type="spellEnd"/>
      <w:r w:rsidR="00F96CAF" w:rsidRPr="00FA2E16">
        <w:rPr>
          <w:rStyle w:val="cf01"/>
          <w:rFonts w:ascii="Times New Roman" w:hAnsi="Times New Roman" w:cs="Times New Roman"/>
          <w:sz w:val="24"/>
          <w:szCs w:val="24"/>
        </w:rPr>
        <w:t>)</w:t>
      </w:r>
      <w:r w:rsidRPr="00FA2E16">
        <w:rPr>
          <w:rFonts w:ascii="Times New Roman" w:hAnsi="Times New Roman" w:cs="Times New Roman"/>
          <w:sz w:val="24"/>
          <w:szCs w:val="24"/>
          <w:shd w:val="clear" w:color="auto" w:fill="FFFFFF"/>
        </w:rPr>
        <w:t>: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Papildomi aplinkos apsaugos kriterijai Sutartyje nenustatomi.</w:t>
      </w:r>
    </w:p>
    <w:p w14:paraId="4B01A6E5" w14:textId="77777777" w:rsidR="006C0E71" w:rsidRPr="00FA2E16" w:rsidRDefault="006C0E71" w:rsidP="009567B0">
      <w:pPr>
        <w:spacing w:after="0" w:line="240" w:lineRule="auto"/>
        <w:outlineLvl w:val="1"/>
        <w:rPr>
          <w:rFonts w:ascii="Times New Roman" w:eastAsia="Calibri" w:hAnsi="Times New Roman" w:cs="Times New Roman"/>
          <w:b/>
          <w:color w:val="000000" w:themeColor="text1"/>
          <w:sz w:val="24"/>
          <w:szCs w:val="24"/>
          <w:lang w:eastAsia="lt-LT"/>
        </w:rPr>
      </w:pPr>
    </w:p>
    <w:p w14:paraId="196C8818" w14:textId="77777777" w:rsidR="006C0E71" w:rsidRPr="00FA2E16" w:rsidRDefault="006C0E71" w:rsidP="009567B0">
      <w:pPr>
        <w:pStyle w:val="Sraopastraipa"/>
        <w:numPr>
          <w:ilvl w:val="0"/>
          <w:numId w:val="2"/>
        </w:numPr>
        <w:spacing w:after="0" w:line="240" w:lineRule="auto"/>
        <w:outlineLvl w:val="1"/>
        <w:rPr>
          <w:rFonts w:ascii="Times New Roman" w:eastAsia="Calibri" w:hAnsi="Times New Roman" w:cs="Times New Roman"/>
          <w:b/>
          <w:color w:val="000000" w:themeColor="text1"/>
          <w:sz w:val="24"/>
          <w:szCs w:val="24"/>
          <w:lang w:eastAsia="lt-LT"/>
        </w:rPr>
      </w:pPr>
      <w:r w:rsidRPr="00FA2E16">
        <w:rPr>
          <w:rFonts w:ascii="Times New Roman" w:eastAsia="Calibri" w:hAnsi="Times New Roman" w:cs="Times New Roman"/>
          <w:b/>
          <w:color w:val="000000" w:themeColor="text1"/>
          <w:sz w:val="24"/>
          <w:szCs w:val="24"/>
          <w:lang w:eastAsia="lt-LT"/>
        </w:rPr>
        <w:t>SUTARTIES KAINA</w:t>
      </w:r>
    </w:p>
    <w:p w14:paraId="73ADBF95" w14:textId="6E999061" w:rsidR="006C0E71" w:rsidRPr="00FA2E16" w:rsidRDefault="00740A29" w:rsidP="009567B0">
      <w:pPr>
        <w:pStyle w:val="Sraopastraipa"/>
        <w:numPr>
          <w:ilvl w:val="1"/>
          <w:numId w:val="2"/>
        </w:numPr>
        <w:tabs>
          <w:tab w:val="left" w:pos="426"/>
        </w:tabs>
        <w:suppressAutoHyphens/>
        <w:autoSpaceDN/>
        <w:spacing w:after="0" w:line="240" w:lineRule="auto"/>
        <w:ind w:left="0" w:firstLine="567"/>
        <w:rPr>
          <w:rFonts w:ascii="Times New Roman" w:hAnsi="Times New Roman" w:cs="Times New Roman"/>
          <w:sz w:val="24"/>
          <w:szCs w:val="24"/>
        </w:rPr>
      </w:pPr>
      <w:r w:rsidRPr="00FA2E16">
        <w:rPr>
          <w:rFonts w:ascii="Times New Roman" w:hAnsi="Times New Roman" w:cs="Times New Roman"/>
          <w:iCs/>
          <w:color w:val="000000" w:themeColor="text1"/>
          <w:sz w:val="24"/>
          <w:szCs w:val="24"/>
        </w:rPr>
        <w:t xml:space="preserve">Pradinės Sutarties vertė – </w:t>
      </w:r>
      <w:r w:rsidRPr="00FA2E16">
        <w:rPr>
          <w:rFonts w:ascii="Times New Roman" w:eastAsia="Times New Roman" w:hAnsi="Times New Roman" w:cs="Times New Roman"/>
          <w:i/>
          <w:iCs/>
          <w:color w:val="FF0000"/>
          <w:sz w:val="24"/>
          <w:szCs w:val="24"/>
          <w:lang w:eastAsia="lt-LT"/>
        </w:rPr>
        <w:t>[</w:t>
      </w:r>
      <w:r w:rsidRPr="00FA2E16">
        <w:rPr>
          <w:rFonts w:ascii="Times New Roman" w:hAnsi="Times New Roman" w:cs="Times New Roman"/>
          <w:i/>
          <w:color w:val="FF0000"/>
          <w:sz w:val="24"/>
          <w:szCs w:val="24"/>
          <w:lang w:eastAsia="ar-SA"/>
        </w:rPr>
        <w:t>nurodyti sumą skaičiais ir žodžiais</w:t>
      </w:r>
      <w:r w:rsidRPr="00FA2E16">
        <w:rPr>
          <w:rFonts w:ascii="Times New Roman" w:eastAsia="Times New Roman" w:hAnsi="Times New Roman" w:cs="Times New Roman"/>
          <w:i/>
          <w:iCs/>
          <w:color w:val="FF0000"/>
          <w:sz w:val="24"/>
          <w:szCs w:val="24"/>
          <w:lang w:eastAsia="lt-LT"/>
        </w:rPr>
        <w:t>]</w:t>
      </w:r>
      <w:r w:rsidRPr="00FA2E16">
        <w:rPr>
          <w:rFonts w:ascii="Times New Roman" w:hAnsi="Times New Roman" w:cs="Times New Roman"/>
          <w:i/>
          <w:color w:val="FF0000"/>
          <w:sz w:val="24"/>
          <w:szCs w:val="24"/>
        </w:rPr>
        <w:t xml:space="preserve"> </w:t>
      </w:r>
      <w:r w:rsidRPr="00FA2E16">
        <w:rPr>
          <w:rFonts w:ascii="Times New Roman" w:hAnsi="Times New Roman" w:cs="Times New Roman"/>
          <w:iCs/>
          <w:color w:val="000000" w:themeColor="text1"/>
          <w:sz w:val="24"/>
          <w:szCs w:val="24"/>
        </w:rPr>
        <w:t xml:space="preserve">Eur be PVM, PVM sudaro </w:t>
      </w:r>
      <w:r w:rsidRPr="00FA2E16">
        <w:rPr>
          <w:rFonts w:ascii="Times New Roman" w:eastAsia="Times New Roman" w:hAnsi="Times New Roman" w:cs="Times New Roman"/>
          <w:i/>
          <w:iCs/>
          <w:color w:val="FF0000"/>
          <w:sz w:val="24"/>
          <w:szCs w:val="24"/>
          <w:lang w:eastAsia="lt-LT"/>
        </w:rPr>
        <w:t>[</w:t>
      </w:r>
      <w:r w:rsidRPr="00FA2E16">
        <w:rPr>
          <w:rFonts w:ascii="Times New Roman" w:hAnsi="Times New Roman" w:cs="Times New Roman"/>
          <w:i/>
          <w:color w:val="FF0000"/>
          <w:sz w:val="24"/>
          <w:szCs w:val="24"/>
        </w:rPr>
        <w:t>nurodyti sumą skaičiais ir žodžiais</w:t>
      </w:r>
      <w:r w:rsidRPr="00FA2E16">
        <w:rPr>
          <w:rFonts w:ascii="Times New Roman" w:eastAsia="Times New Roman" w:hAnsi="Times New Roman" w:cs="Times New Roman"/>
          <w:i/>
          <w:iCs/>
          <w:color w:val="FF0000"/>
          <w:sz w:val="24"/>
          <w:szCs w:val="24"/>
          <w:lang w:eastAsia="lt-LT"/>
        </w:rPr>
        <w:t xml:space="preserve">] </w:t>
      </w:r>
      <w:r w:rsidRPr="00FA2E16">
        <w:rPr>
          <w:rFonts w:ascii="Times New Roman" w:hAnsi="Times New Roman" w:cs="Times New Roman"/>
          <w:iCs/>
          <w:color w:val="000000" w:themeColor="text1"/>
          <w:sz w:val="24"/>
          <w:szCs w:val="24"/>
        </w:rPr>
        <w:t>Eur</w:t>
      </w:r>
      <w:r w:rsidRPr="00FA2E16">
        <w:rPr>
          <w:iCs/>
          <w:color w:val="000000" w:themeColor="text1"/>
          <w:sz w:val="24"/>
          <w:szCs w:val="24"/>
        </w:rPr>
        <w:t>.</w:t>
      </w:r>
      <w:r w:rsidR="00C3733C" w:rsidRPr="00FA2E16">
        <w:rPr>
          <w:iCs/>
          <w:color w:val="000000" w:themeColor="text1"/>
          <w:sz w:val="24"/>
          <w:szCs w:val="24"/>
        </w:rPr>
        <w:t xml:space="preserve"> </w:t>
      </w:r>
      <w:r w:rsidR="00C3733C" w:rsidRPr="00FA2E16">
        <w:rPr>
          <w:rFonts w:ascii="Times New Roman" w:hAnsi="Times New Roman" w:cs="Times New Roman"/>
          <w:iCs/>
          <w:color w:val="000000" w:themeColor="text1"/>
          <w:sz w:val="24"/>
          <w:szCs w:val="24"/>
        </w:rPr>
        <w:t>Pradinės sutarties vertę sudaro:</w:t>
      </w:r>
    </w:p>
    <w:p w14:paraId="6B9BA02D" w14:textId="77777777" w:rsidR="006C0E71" w:rsidRPr="00FA2E16" w:rsidRDefault="006C0E71" w:rsidP="009567B0">
      <w:pPr>
        <w:pStyle w:val="Sraopastraipa"/>
        <w:tabs>
          <w:tab w:val="left" w:pos="426"/>
        </w:tabs>
        <w:suppressAutoHyphens/>
        <w:autoSpaceDN/>
        <w:spacing w:after="0" w:line="240" w:lineRule="auto"/>
        <w:ind w:left="567"/>
        <w:rPr>
          <w:rFonts w:ascii="Times New Roman" w:hAnsi="Times New Roman" w:cs="Times New Roman"/>
          <w:sz w:val="24"/>
          <w:szCs w:val="24"/>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1774"/>
        <w:gridCol w:w="1775"/>
      </w:tblGrid>
      <w:tr w:rsidR="006C0E71" w:rsidRPr="00FA2E16" w14:paraId="2EE3FACC"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4C5CD1A9"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r w:rsidRPr="00FA2E16">
              <w:rPr>
                <w:rFonts w:ascii="Times New Roman" w:eastAsia="Times New Roman" w:hAnsi="Times New Roman" w:cs="Times New Roman"/>
                <w:color w:val="000000"/>
                <w:sz w:val="24"/>
                <w:szCs w:val="24"/>
              </w:rPr>
              <w:t>Prekių pavadinimas</w:t>
            </w:r>
          </w:p>
        </w:tc>
        <w:tc>
          <w:tcPr>
            <w:tcW w:w="1134" w:type="dxa"/>
            <w:tcBorders>
              <w:top w:val="single" w:sz="4" w:space="0" w:color="auto"/>
              <w:left w:val="single" w:sz="4" w:space="0" w:color="auto"/>
              <w:bottom w:val="single" w:sz="4" w:space="0" w:color="auto"/>
              <w:right w:val="single" w:sz="4" w:space="0" w:color="auto"/>
            </w:tcBorders>
          </w:tcPr>
          <w:p w14:paraId="1FE42F37"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p>
          <w:p w14:paraId="0FF41D43"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p>
          <w:p w14:paraId="2313435F" w14:textId="77777777" w:rsidR="006C0E71" w:rsidRPr="00FA2E16" w:rsidRDefault="006C0E71" w:rsidP="009567B0">
            <w:pPr>
              <w:autoSpaceDN/>
              <w:spacing w:after="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Mato vienetas</w:t>
            </w:r>
          </w:p>
        </w:tc>
        <w:tc>
          <w:tcPr>
            <w:tcW w:w="1774" w:type="dxa"/>
            <w:tcBorders>
              <w:top w:val="single" w:sz="4" w:space="0" w:color="auto"/>
              <w:left w:val="single" w:sz="4" w:space="0" w:color="auto"/>
              <w:bottom w:val="single" w:sz="4" w:space="0" w:color="auto"/>
              <w:right w:val="single" w:sz="4" w:space="0" w:color="auto"/>
            </w:tcBorders>
          </w:tcPr>
          <w:p w14:paraId="350C578C"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p>
          <w:p w14:paraId="35876D00"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p>
          <w:p w14:paraId="276D7C5B" w14:textId="77777777" w:rsidR="006C0E71" w:rsidRPr="00FA2E16" w:rsidRDefault="006C0E71" w:rsidP="009567B0">
            <w:pPr>
              <w:autoSpaceDN/>
              <w:spacing w:after="0" w:line="240" w:lineRule="auto"/>
              <w:rPr>
                <w:rFonts w:ascii="Times New Roman" w:eastAsia="Times New Roman" w:hAnsi="Times New Roman" w:cs="Times New Roman"/>
                <w:color w:val="000000"/>
                <w:sz w:val="24"/>
                <w:szCs w:val="24"/>
              </w:rPr>
            </w:pPr>
            <w:r w:rsidRPr="00FA2E16">
              <w:rPr>
                <w:rFonts w:ascii="Times New Roman" w:eastAsia="Times New Roman" w:hAnsi="Times New Roman" w:cs="Times New Roman"/>
                <w:color w:val="000000"/>
                <w:sz w:val="24"/>
                <w:szCs w:val="24"/>
              </w:rPr>
              <w:t xml:space="preserve">Kiekis </w:t>
            </w:r>
          </w:p>
        </w:tc>
        <w:tc>
          <w:tcPr>
            <w:tcW w:w="1775" w:type="dxa"/>
            <w:tcBorders>
              <w:top w:val="single" w:sz="4" w:space="0" w:color="auto"/>
              <w:left w:val="single" w:sz="4" w:space="0" w:color="auto"/>
              <w:bottom w:val="single" w:sz="4" w:space="0" w:color="auto"/>
              <w:right w:val="single" w:sz="4" w:space="0" w:color="auto"/>
            </w:tcBorders>
            <w:vAlign w:val="center"/>
          </w:tcPr>
          <w:p w14:paraId="2E48835B" w14:textId="77777777" w:rsidR="006C0E71" w:rsidRPr="00FA2E16" w:rsidRDefault="006C0E71" w:rsidP="009567B0">
            <w:pPr>
              <w:autoSpaceDN/>
              <w:spacing w:after="0" w:line="240" w:lineRule="auto"/>
              <w:rPr>
                <w:rFonts w:ascii="Times New Roman" w:eastAsia="Times New Roman" w:hAnsi="Times New Roman" w:cs="Times New Roman"/>
                <w:color w:val="000000" w:themeColor="text1"/>
                <w:sz w:val="24"/>
                <w:szCs w:val="24"/>
              </w:rPr>
            </w:pPr>
            <w:r w:rsidRPr="00FA2E16">
              <w:rPr>
                <w:rFonts w:ascii="Times New Roman" w:eastAsia="Times New Roman" w:hAnsi="Times New Roman" w:cs="Times New Roman"/>
                <w:color w:val="000000" w:themeColor="text1"/>
                <w:sz w:val="24"/>
                <w:szCs w:val="24"/>
              </w:rPr>
              <w:t>1 vnt. kaina, Eur be PVM</w:t>
            </w:r>
          </w:p>
        </w:tc>
      </w:tr>
      <w:tr w:rsidR="006C0E71" w:rsidRPr="00FA2E16" w14:paraId="502E8F0F"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7B193B8C" w14:textId="77777777" w:rsidR="006C0E71" w:rsidRPr="00FA2E16" w:rsidRDefault="006C0E71" w:rsidP="009567B0">
            <w:pPr>
              <w:autoSpaceDN/>
              <w:spacing w:after="0" w:line="240" w:lineRule="auto"/>
              <w:rPr>
                <w:rFonts w:ascii="Times New Roman" w:eastAsia="Times New Roman" w:hAnsi="Times New Roman" w:cs="Times New Roman"/>
                <w:b/>
                <w:i/>
                <w:color w:val="000000"/>
                <w:sz w:val="24"/>
                <w:szCs w:val="24"/>
              </w:rPr>
            </w:pPr>
            <w:r w:rsidRPr="00FA2E16">
              <w:rPr>
                <w:rFonts w:ascii="Times New Roman" w:eastAsia="Times New Roman" w:hAnsi="Times New Roman" w:cs="Times New Roman"/>
                <w:b/>
                <w:i/>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120E6917" w14:textId="77777777" w:rsidR="006C0E71" w:rsidRPr="00FA2E16" w:rsidRDefault="006C0E71" w:rsidP="009567B0">
            <w:pPr>
              <w:autoSpaceDN/>
              <w:spacing w:after="0" w:line="240" w:lineRule="auto"/>
              <w:rPr>
                <w:rFonts w:ascii="Times New Roman" w:eastAsia="Times New Roman" w:hAnsi="Times New Roman" w:cs="Times New Roman"/>
                <w:b/>
                <w:i/>
                <w:color w:val="000000"/>
                <w:sz w:val="24"/>
                <w:szCs w:val="24"/>
              </w:rPr>
            </w:pPr>
          </w:p>
        </w:tc>
        <w:tc>
          <w:tcPr>
            <w:tcW w:w="1774" w:type="dxa"/>
            <w:tcBorders>
              <w:top w:val="single" w:sz="4" w:space="0" w:color="auto"/>
              <w:left w:val="single" w:sz="4" w:space="0" w:color="auto"/>
              <w:bottom w:val="single" w:sz="4" w:space="0" w:color="auto"/>
              <w:right w:val="single" w:sz="4" w:space="0" w:color="auto"/>
            </w:tcBorders>
          </w:tcPr>
          <w:p w14:paraId="4DE25B51" w14:textId="77777777" w:rsidR="006C0E71" w:rsidRPr="00FA2E16" w:rsidRDefault="006C0E71" w:rsidP="009567B0">
            <w:pPr>
              <w:autoSpaceDN/>
              <w:spacing w:after="0" w:line="240" w:lineRule="auto"/>
              <w:rPr>
                <w:rFonts w:ascii="Times New Roman" w:eastAsia="Times New Roman" w:hAnsi="Times New Roman" w:cs="Times New Roman"/>
                <w:b/>
                <w:i/>
                <w:color w:val="000000"/>
                <w:sz w:val="24"/>
                <w:szCs w:val="24"/>
              </w:rPr>
            </w:pPr>
            <w:r w:rsidRPr="00FA2E16">
              <w:rPr>
                <w:rFonts w:ascii="Times New Roman" w:eastAsia="Times New Roman" w:hAnsi="Times New Roman" w:cs="Times New Roman"/>
                <w:b/>
                <w:i/>
                <w:color w:val="000000"/>
                <w:sz w:val="24"/>
                <w:szCs w:val="24"/>
              </w:rPr>
              <w:t>2</w:t>
            </w:r>
          </w:p>
        </w:tc>
        <w:tc>
          <w:tcPr>
            <w:tcW w:w="1775" w:type="dxa"/>
            <w:tcBorders>
              <w:top w:val="single" w:sz="4" w:space="0" w:color="auto"/>
              <w:left w:val="single" w:sz="4" w:space="0" w:color="auto"/>
              <w:bottom w:val="single" w:sz="4" w:space="0" w:color="auto"/>
              <w:right w:val="single" w:sz="4" w:space="0" w:color="auto"/>
            </w:tcBorders>
            <w:vAlign w:val="center"/>
          </w:tcPr>
          <w:p w14:paraId="7FD60298" w14:textId="77777777" w:rsidR="006C0E71" w:rsidRPr="00FA2E16" w:rsidRDefault="006C0E71" w:rsidP="009567B0">
            <w:pPr>
              <w:autoSpaceDN/>
              <w:spacing w:after="0" w:line="240" w:lineRule="auto"/>
              <w:rPr>
                <w:rFonts w:ascii="Times New Roman" w:eastAsia="Times New Roman" w:hAnsi="Times New Roman" w:cs="Times New Roman"/>
                <w:b/>
                <w:i/>
                <w:color w:val="000000"/>
                <w:sz w:val="24"/>
                <w:szCs w:val="24"/>
              </w:rPr>
            </w:pPr>
            <w:r w:rsidRPr="00FA2E16">
              <w:rPr>
                <w:rFonts w:ascii="Times New Roman" w:eastAsia="Times New Roman" w:hAnsi="Times New Roman" w:cs="Times New Roman"/>
                <w:b/>
                <w:i/>
                <w:color w:val="000000"/>
                <w:sz w:val="24"/>
                <w:szCs w:val="24"/>
              </w:rPr>
              <w:t>3</w:t>
            </w:r>
          </w:p>
        </w:tc>
      </w:tr>
      <w:tr w:rsidR="006C0E71" w:rsidRPr="00FA2E16" w14:paraId="22317E5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25330672" w14:textId="2464DE3A" w:rsidR="006C0E71" w:rsidRPr="00FA2E16" w:rsidRDefault="006C0E71" w:rsidP="009567B0">
            <w:pPr>
              <w:autoSpaceDN/>
              <w:spacing w:after="0" w:line="240" w:lineRule="auto"/>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 xml:space="preserve">Skaitmeninės mokymosi aplinkos </w:t>
            </w:r>
            <w:r w:rsidRPr="00FA2E16">
              <w:rPr>
                <w:rFonts w:ascii="Times New Roman" w:eastAsia="Times New Roman" w:hAnsi="Times New Roman" w:cs="Times New Roman"/>
                <w:i/>
                <w:iCs/>
                <w:color w:val="FF0000"/>
                <w:sz w:val="24"/>
                <w:szCs w:val="24"/>
                <w:lang w:eastAsia="lt-LT"/>
              </w:rPr>
              <w:t xml:space="preserve">[įrašyti pavadinimą] </w:t>
            </w:r>
            <w:r w:rsidRPr="00FA2E16">
              <w:rPr>
                <w:rFonts w:ascii="Times New Roman" w:eastAsia="Times New Roman" w:hAnsi="Times New Roman" w:cs="Times New Roman"/>
                <w:sz w:val="24"/>
                <w:szCs w:val="24"/>
                <w:lang w:eastAsia="lt-LT"/>
              </w:rPr>
              <w:t>mokiniui licencijos</w:t>
            </w:r>
          </w:p>
        </w:tc>
        <w:tc>
          <w:tcPr>
            <w:tcW w:w="1134" w:type="dxa"/>
            <w:tcBorders>
              <w:top w:val="single" w:sz="4" w:space="0" w:color="auto"/>
              <w:left w:val="single" w:sz="4" w:space="0" w:color="auto"/>
              <w:bottom w:val="single" w:sz="4" w:space="0" w:color="auto"/>
              <w:right w:val="single" w:sz="4" w:space="0" w:color="auto"/>
            </w:tcBorders>
          </w:tcPr>
          <w:p w14:paraId="318B0EA5" w14:textId="77777777" w:rsidR="006C0E71" w:rsidRPr="00FA2E16"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vnt.</w:t>
            </w:r>
          </w:p>
        </w:tc>
        <w:tc>
          <w:tcPr>
            <w:tcW w:w="1774" w:type="dxa"/>
            <w:tcBorders>
              <w:top w:val="single" w:sz="4" w:space="0" w:color="auto"/>
              <w:left w:val="single" w:sz="4" w:space="0" w:color="auto"/>
              <w:bottom w:val="single" w:sz="4" w:space="0" w:color="auto"/>
              <w:right w:val="single" w:sz="4" w:space="0" w:color="auto"/>
            </w:tcBorders>
          </w:tcPr>
          <w:p w14:paraId="3EBD9181" w14:textId="4BA435C1" w:rsidR="006C0E71" w:rsidRPr="00FA2E16"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2157</w:t>
            </w:r>
          </w:p>
        </w:tc>
        <w:tc>
          <w:tcPr>
            <w:tcW w:w="1775" w:type="dxa"/>
            <w:tcBorders>
              <w:top w:val="single" w:sz="4" w:space="0" w:color="auto"/>
              <w:left w:val="single" w:sz="4" w:space="0" w:color="auto"/>
              <w:bottom w:val="single" w:sz="4" w:space="0" w:color="auto"/>
              <w:right w:val="single" w:sz="4" w:space="0" w:color="auto"/>
            </w:tcBorders>
          </w:tcPr>
          <w:p w14:paraId="0983D93C" w14:textId="2BA25E20" w:rsidR="006C0E71" w:rsidRPr="00FA2E16"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i/>
                <w:iCs/>
                <w:color w:val="FF0000"/>
                <w:sz w:val="24"/>
                <w:szCs w:val="24"/>
                <w:lang w:eastAsia="lt-LT"/>
              </w:rPr>
              <w:t>[</w:t>
            </w:r>
            <w:r w:rsidRPr="00FA2E16">
              <w:rPr>
                <w:rFonts w:ascii="Times New Roman" w:hAnsi="Times New Roman" w:cs="Times New Roman"/>
                <w:i/>
                <w:color w:val="FF0000"/>
                <w:sz w:val="24"/>
                <w:szCs w:val="24"/>
              </w:rPr>
              <w:t>nurodyti kainą skaičiais ir žodžiais</w:t>
            </w:r>
            <w:r w:rsidRPr="00FA2E16">
              <w:rPr>
                <w:rFonts w:ascii="Times New Roman" w:eastAsia="Times New Roman" w:hAnsi="Times New Roman" w:cs="Times New Roman"/>
                <w:i/>
                <w:iCs/>
                <w:color w:val="FF0000"/>
                <w:sz w:val="24"/>
                <w:szCs w:val="24"/>
                <w:lang w:eastAsia="lt-LT"/>
              </w:rPr>
              <w:t>]</w:t>
            </w:r>
          </w:p>
        </w:tc>
      </w:tr>
      <w:tr w:rsidR="006C0E71" w:rsidRPr="00FA2E16" w14:paraId="730CF7B9"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FC84ACF" w14:textId="27F06890" w:rsidR="006C0E71" w:rsidRPr="00FA2E16" w:rsidRDefault="006C0E71" w:rsidP="009567B0">
            <w:pPr>
              <w:autoSpaceDN/>
              <w:spacing w:after="0" w:line="240" w:lineRule="auto"/>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 xml:space="preserve">Skaitmeninės mokymosi aplinkos </w:t>
            </w:r>
            <w:r w:rsidRPr="00FA2E16">
              <w:rPr>
                <w:rFonts w:ascii="Times New Roman" w:eastAsia="Times New Roman" w:hAnsi="Times New Roman" w:cs="Times New Roman"/>
                <w:i/>
                <w:iCs/>
                <w:color w:val="FF0000"/>
                <w:sz w:val="24"/>
                <w:szCs w:val="24"/>
                <w:lang w:eastAsia="lt-LT"/>
              </w:rPr>
              <w:t xml:space="preserve">[įrašyti pavadinimą] </w:t>
            </w:r>
            <w:r w:rsidRPr="00FA2E16">
              <w:rPr>
                <w:rFonts w:ascii="Times New Roman" w:eastAsia="Times New Roman" w:hAnsi="Times New Roman" w:cs="Times New Roman"/>
                <w:sz w:val="24"/>
                <w:szCs w:val="24"/>
                <w:lang w:eastAsia="lt-LT"/>
              </w:rPr>
              <w:t xml:space="preserve">mokytojui licencijos </w:t>
            </w:r>
          </w:p>
        </w:tc>
        <w:tc>
          <w:tcPr>
            <w:tcW w:w="1134" w:type="dxa"/>
            <w:tcBorders>
              <w:top w:val="single" w:sz="4" w:space="0" w:color="auto"/>
              <w:left w:val="single" w:sz="4" w:space="0" w:color="auto"/>
              <w:bottom w:val="single" w:sz="4" w:space="0" w:color="auto"/>
              <w:right w:val="single" w:sz="4" w:space="0" w:color="auto"/>
            </w:tcBorders>
          </w:tcPr>
          <w:p w14:paraId="21EACF6D" w14:textId="77777777" w:rsidR="006C0E71" w:rsidRPr="00FA2E16"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vnt.</w:t>
            </w:r>
          </w:p>
        </w:tc>
        <w:tc>
          <w:tcPr>
            <w:tcW w:w="1774" w:type="dxa"/>
            <w:tcBorders>
              <w:top w:val="single" w:sz="4" w:space="0" w:color="auto"/>
              <w:left w:val="single" w:sz="4" w:space="0" w:color="auto"/>
              <w:bottom w:val="single" w:sz="4" w:space="0" w:color="auto"/>
              <w:right w:val="single" w:sz="4" w:space="0" w:color="auto"/>
            </w:tcBorders>
          </w:tcPr>
          <w:p w14:paraId="48245579" w14:textId="1970C97C" w:rsidR="006C0E71" w:rsidRPr="00FA2E16"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sz w:val="24"/>
                <w:szCs w:val="24"/>
                <w:lang w:eastAsia="lt-LT"/>
              </w:rPr>
              <w:t>10</w:t>
            </w:r>
          </w:p>
        </w:tc>
        <w:tc>
          <w:tcPr>
            <w:tcW w:w="1775" w:type="dxa"/>
            <w:tcBorders>
              <w:top w:val="single" w:sz="4" w:space="0" w:color="auto"/>
              <w:left w:val="single" w:sz="4" w:space="0" w:color="auto"/>
              <w:bottom w:val="single" w:sz="4" w:space="0" w:color="auto"/>
              <w:right w:val="single" w:sz="4" w:space="0" w:color="auto"/>
            </w:tcBorders>
          </w:tcPr>
          <w:p w14:paraId="34EFEABC" w14:textId="6EB1DCD4" w:rsidR="006C0E71" w:rsidRPr="00FA2E16"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eastAsia="lt-LT"/>
              </w:rPr>
            </w:pPr>
            <w:r w:rsidRPr="00FA2E16">
              <w:rPr>
                <w:rFonts w:ascii="Times New Roman" w:eastAsia="Times New Roman" w:hAnsi="Times New Roman" w:cs="Times New Roman"/>
                <w:i/>
                <w:iCs/>
                <w:color w:val="FF0000"/>
                <w:sz w:val="24"/>
                <w:szCs w:val="24"/>
                <w:lang w:eastAsia="lt-LT"/>
              </w:rPr>
              <w:t>[</w:t>
            </w:r>
            <w:r w:rsidRPr="00FA2E16">
              <w:rPr>
                <w:rFonts w:ascii="Times New Roman" w:hAnsi="Times New Roman" w:cs="Times New Roman"/>
                <w:i/>
                <w:color w:val="FF0000"/>
                <w:sz w:val="24"/>
                <w:szCs w:val="24"/>
              </w:rPr>
              <w:t>nurodyti kainą skaičiais ir žodžiais</w:t>
            </w:r>
            <w:r w:rsidRPr="00FA2E16">
              <w:rPr>
                <w:rFonts w:ascii="Times New Roman" w:eastAsia="Times New Roman" w:hAnsi="Times New Roman" w:cs="Times New Roman"/>
                <w:i/>
                <w:iCs/>
                <w:color w:val="FF0000"/>
                <w:sz w:val="24"/>
                <w:szCs w:val="24"/>
                <w:lang w:eastAsia="lt-LT"/>
              </w:rPr>
              <w:t>]</w:t>
            </w:r>
          </w:p>
        </w:tc>
      </w:tr>
    </w:tbl>
    <w:p w14:paraId="538874B5" w14:textId="77777777" w:rsidR="006C0E71" w:rsidRPr="00FA2E16" w:rsidRDefault="006C0E71" w:rsidP="009567B0">
      <w:pPr>
        <w:pStyle w:val="Sraopastraipa"/>
        <w:numPr>
          <w:ilvl w:val="1"/>
          <w:numId w:val="2"/>
        </w:numPr>
        <w:tabs>
          <w:tab w:val="left" w:pos="426"/>
          <w:tab w:val="left" w:pos="1134"/>
        </w:tabs>
        <w:suppressAutoHyphens/>
        <w:autoSpaceDN/>
        <w:spacing w:after="0" w:line="240" w:lineRule="auto"/>
        <w:ind w:left="0" w:firstLine="567"/>
        <w:jc w:val="both"/>
        <w:rPr>
          <w:rFonts w:ascii="Times New Roman" w:hAnsi="Times New Roman" w:cs="Times New Roman"/>
          <w:sz w:val="24"/>
          <w:szCs w:val="24"/>
        </w:rPr>
      </w:pPr>
      <w:r w:rsidRPr="00FA2E16">
        <w:rPr>
          <w:rFonts w:ascii="Times New Roman" w:hAnsi="Times New Roman" w:cs="Times New Roman"/>
          <w:sz w:val="24"/>
          <w:szCs w:val="24"/>
        </w:rPr>
        <w:t>Jei suma skaičiais neatitinka sumos žodžiais, teisinga laikoma suma žodžiais.</w:t>
      </w:r>
    </w:p>
    <w:p w14:paraId="34F23160" w14:textId="70226A96" w:rsidR="006C0E71" w:rsidRPr="00FA2E16" w:rsidRDefault="006C0E71" w:rsidP="009567B0">
      <w:pPr>
        <w:pStyle w:val="Sraopastraipa"/>
        <w:numPr>
          <w:ilvl w:val="1"/>
          <w:numId w:val="2"/>
        </w:numPr>
        <w:tabs>
          <w:tab w:val="left" w:pos="1134"/>
        </w:tabs>
        <w:spacing w:before="240" w:after="0" w:line="240" w:lineRule="auto"/>
        <w:ind w:left="0" w:firstLine="567"/>
        <w:jc w:val="both"/>
        <w:rPr>
          <w:rFonts w:ascii="Times New Roman" w:hAnsi="Times New Roman" w:cs="Times New Roman"/>
          <w:color w:val="000000" w:themeColor="text1"/>
          <w:sz w:val="24"/>
          <w:szCs w:val="24"/>
        </w:rPr>
      </w:pPr>
      <w:r w:rsidRPr="00FA2E16">
        <w:rPr>
          <w:rFonts w:ascii="Times New Roman" w:hAnsi="Times New Roman" w:cs="Times New Roman"/>
          <w:sz w:val="24"/>
          <w:szCs w:val="24"/>
        </w:rPr>
        <w:lastRenderedPageBreak/>
        <w:t xml:space="preserve">Sutarčiai taikomas fiksuotos kainos nustatymo būdas. Prekių kaina (be PVM) yra fiksuota ir negali būti keičiama per visą Sutarties galiojimo laikotarpį. Į </w:t>
      </w:r>
      <w:r w:rsidRPr="00FA2E16">
        <w:rPr>
          <w:rFonts w:ascii="Times New Roman" w:eastAsia="Times New Roman" w:hAnsi="Times New Roman" w:cs="Times New Roman"/>
          <w:sz w:val="24"/>
          <w:szCs w:val="24"/>
          <w:lang w:eastAsia="lt-LT"/>
        </w:rPr>
        <w:t xml:space="preserve">Prekių kainą (be PVM) turi būti įskaičiuotos visos su Prekių tiekimu ir palaikymu susijusios išlaidos bei mokesčiai (išskyrus PVM). Visas išlaidas, kurios turėjo privalėjo būti įvertintos pagal pirkimo dokumentų </w:t>
      </w:r>
      <w:r w:rsidRPr="00FA2E16">
        <w:rPr>
          <w:rFonts w:ascii="Times New Roman" w:eastAsia="Times New Roman" w:hAnsi="Times New Roman" w:cs="Times New Roman"/>
          <w:color w:val="000000" w:themeColor="text1"/>
          <w:sz w:val="24"/>
          <w:szCs w:val="24"/>
          <w:lang w:eastAsia="lt-LT"/>
        </w:rPr>
        <w:t>reikalavimus, bet neįskaičiuotos pasiūlyme ar Sutartyje, prisiima Pardavėjas.</w:t>
      </w:r>
    </w:p>
    <w:p w14:paraId="4A5CFFC0" w14:textId="77777777" w:rsidR="006C0E71" w:rsidRPr="00FA2E16" w:rsidRDefault="006C0E71" w:rsidP="009567B0">
      <w:pPr>
        <w:pStyle w:val="Sraopastraipa"/>
        <w:numPr>
          <w:ilvl w:val="1"/>
          <w:numId w:val="2"/>
        </w:numPr>
        <w:tabs>
          <w:tab w:val="left" w:pos="567"/>
          <w:tab w:val="left" w:pos="1134"/>
          <w:tab w:val="left" w:pos="1418"/>
        </w:tabs>
        <w:spacing w:line="240" w:lineRule="auto"/>
        <w:ind w:left="0" w:firstLine="567"/>
        <w:jc w:val="both"/>
        <w:rPr>
          <w:rFonts w:ascii="Times New Roman" w:hAnsi="Times New Roman" w:cs="Times New Roman"/>
          <w:sz w:val="24"/>
          <w:szCs w:val="24"/>
        </w:rPr>
      </w:pPr>
      <w:r w:rsidRPr="00FA2E16">
        <w:rPr>
          <w:rFonts w:ascii="Times New Roman"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toms Prekėms, kurios tiekiamos po Šalių pasirašyto susitarimo įsigaliojimo dienos. </w:t>
      </w:r>
    </w:p>
    <w:p w14:paraId="6CCC345A" w14:textId="77777777" w:rsidR="006C0E71" w:rsidRPr="00FA2E16" w:rsidRDefault="006C0E71" w:rsidP="009567B0">
      <w:pPr>
        <w:pStyle w:val="Sraopastraipa"/>
        <w:tabs>
          <w:tab w:val="left" w:pos="567"/>
          <w:tab w:val="left" w:pos="1843"/>
        </w:tabs>
        <w:spacing w:line="240" w:lineRule="auto"/>
        <w:ind w:left="2160"/>
        <w:rPr>
          <w:rFonts w:ascii="Times New Roman" w:hAnsi="Times New Roman" w:cs="Times New Roman"/>
          <w:sz w:val="24"/>
          <w:szCs w:val="24"/>
        </w:rPr>
      </w:pPr>
    </w:p>
    <w:p w14:paraId="71014519" w14:textId="77777777" w:rsidR="006C0E71" w:rsidRPr="00FA2E16" w:rsidRDefault="006C0E71" w:rsidP="009567B0">
      <w:pPr>
        <w:pStyle w:val="Sraopastraipa"/>
        <w:numPr>
          <w:ilvl w:val="0"/>
          <w:numId w:val="2"/>
        </w:numPr>
        <w:spacing w:after="0" w:line="240" w:lineRule="auto"/>
        <w:rPr>
          <w:rFonts w:ascii="Times New Roman" w:eastAsia="Times New Roman" w:hAnsi="Times New Roman" w:cs="Times New Roman"/>
          <w:b/>
          <w:sz w:val="24"/>
          <w:szCs w:val="24"/>
        </w:rPr>
      </w:pPr>
      <w:r w:rsidRPr="00FA2E16">
        <w:rPr>
          <w:rFonts w:ascii="Times New Roman" w:eastAsia="Times New Roman" w:hAnsi="Times New Roman" w:cs="Times New Roman"/>
          <w:b/>
          <w:sz w:val="24"/>
          <w:szCs w:val="24"/>
        </w:rPr>
        <w:t>ATSISKAITYMO TVARKA</w:t>
      </w:r>
    </w:p>
    <w:p w14:paraId="58C4B935" w14:textId="41EA2761" w:rsidR="006C0E71" w:rsidRPr="00FA2E16" w:rsidRDefault="006C0E71" w:rsidP="009567B0">
      <w:pPr>
        <w:pStyle w:val="Sraopastraipa"/>
        <w:numPr>
          <w:ilvl w:val="1"/>
          <w:numId w:val="2"/>
        </w:numPr>
        <w:spacing w:line="240" w:lineRule="auto"/>
        <w:ind w:left="0" w:firstLine="567"/>
        <w:jc w:val="both"/>
        <w:rPr>
          <w:rFonts w:ascii="Times New Roman" w:eastAsia="Times New Roman" w:hAnsi="Times New Roman" w:cs="Times New Roman"/>
          <w:iCs/>
          <w:color w:val="000000"/>
          <w:sz w:val="24"/>
          <w:szCs w:val="24"/>
        </w:rPr>
      </w:pPr>
      <w:r w:rsidRPr="00FA2E16">
        <w:rPr>
          <w:rFonts w:ascii="Times New Roman" w:eastAsia="Times New Roman" w:hAnsi="Times New Roman" w:cs="Times New Roman"/>
          <w:iCs/>
          <w:color w:val="000000"/>
          <w:sz w:val="24"/>
          <w:szCs w:val="24"/>
        </w:rPr>
        <w:t xml:space="preserve">Prekių kaina mokama už ateinančius 12 mėnesių, tai yra </w:t>
      </w:r>
      <w:r w:rsidR="0034392B" w:rsidRPr="00FA2E16">
        <w:rPr>
          <w:rFonts w:ascii="Times New Roman" w:eastAsia="Times New Roman" w:hAnsi="Times New Roman" w:cs="Times New Roman"/>
          <w:iCs/>
          <w:color w:val="000000"/>
          <w:sz w:val="24"/>
          <w:szCs w:val="24"/>
        </w:rPr>
        <w:t>P</w:t>
      </w:r>
      <w:r w:rsidRPr="00FA2E16">
        <w:rPr>
          <w:rFonts w:ascii="Times New Roman" w:eastAsia="Times New Roman" w:hAnsi="Times New Roman" w:cs="Times New Roman"/>
          <w:iCs/>
          <w:color w:val="000000"/>
          <w:sz w:val="24"/>
          <w:szCs w:val="24"/>
        </w:rPr>
        <w:t>rekių palaikymo termino laikotarpiu.</w:t>
      </w:r>
    </w:p>
    <w:p w14:paraId="0E01FA1A" w14:textId="77777777" w:rsidR="006C0E71" w:rsidRPr="00FA2E16"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rPr>
      </w:pPr>
      <w:r w:rsidRPr="00FA2E16">
        <w:rPr>
          <w:rFonts w:ascii="Times New Roman" w:eastAsia="Times New Roman" w:hAnsi="Times New Roman" w:cs="Times New Roman"/>
          <w:sz w:val="24"/>
          <w:szCs w:val="24"/>
        </w:rPr>
        <w:t xml:space="preserve">Pirkėjas su Pardavėju atsiskaitys ne vėliau kaip per 30 kalendorinių dienų nuo sąskaitos faktūros gavimo dienos. Pardavėjas sąskaitą faktūrą Pirkėjui gali pateikti tik tada, kai faktiškai ir tinkamai Pirkėjui perduotos kokybiškos Prekės ir Pirkėjas pasirašo prekių perdavimo-priėmimo aktą. </w:t>
      </w:r>
    </w:p>
    <w:p w14:paraId="7CE474BC" w14:textId="77777777" w:rsidR="006C0E71" w:rsidRPr="00FA2E16"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rPr>
      </w:pPr>
      <w:r w:rsidRPr="00FA2E16">
        <w:rPr>
          <w:rFonts w:ascii="Times New Roman" w:eastAsia="Times New Roman" w:hAnsi="Times New Roman" w:cs="Times New Roman"/>
          <w:sz w:val="24"/>
          <w:szCs w:val="24"/>
        </w:rPr>
        <w:t xml:space="preserve">Sutarties </w:t>
      </w:r>
      <w:r w:rsidRPr="00FA2E16">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FA2E16">
        <w:rPr>
          <w:rFonts w:ascii="Times New Roman" w:hAnsi="Times New Roman" w:cs="Times New Roman"/>
          <w:sz w:val="24"/>
          <w:szCs w:val="24"/>
        </w:rPr>
        <w:t xml:space="preserve"> </w:t>
      </w:r>
    </w:p>
    <w:p w14:paraId="635F4076" w14:textId="77777777" w:rsidR="006C0E71" w:rsidRPr="00FA2E16"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color w:val="000000"/>
          <w:sz w:val="24"/>
          <w:szCs w:val="24"/>
        </w:rPr>
      </w:pPr>
      <w:r w:rsidRPr="00FA2E16">
        <w:rPr>
          <w:rFonts w:ascii="Times New Roman" w:eastAsia="Times New Roman" w:hAnsi="Times New Roman" w:cs="Times New Roman"/>
          <w:sz w:val="24"/>
          <w:szCs w:val="24"/>
        </w:rPr>
        <w:t>Visi atsiskaitymai su Pardavėju vykdomi bankiniu pavedimu į jo nurodytą atsiskaitomąją sąskaitą.</w:t>
      </w:r>
    </w:p>
    <w:p w14:paraId="5838EBEC" w14:textId="77777777" w:rsidR="006C0E71" w:rsidRPr="00FA2E16"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Pirkėjas numato tiesioginio atsiskaitymo galimybę su Sutartyje nurodytais Subtiekėjais (kai jie pasitelkiami) tokiomis sąlygomis:</w:t>
      </w:r>
    </w:p>
    <w:p w14:paraId="1ABF9CA5" w14:textId="77777777" w:rsidR="006C0E71" w:rsidRPr="00FA2E16"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3E92C99" w14:textId="77777777" w:rsidR="006C0E71" w:rsidRPr="00FA2E16"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Pirkėjas ne vėliau kaip per 3 (tris) darbo dienas nuo 4.5.1. punkte nurodytos informacijos gavimo dienos raštu informuoja Subtiekėjus apie tiesioginio atsiskaitymo galimybę.</w:t>
      </w:r>
    </w:p>
    <w:p w14:paraId="6360CE6F" w14:textId="77777777" w:rsidR="006C0E71" w:rsidRPr="00FA2E16"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FA2E16">
        <w:rPr>
          <w:rFonts w:ascii="Times New Roman" w:eastAsia="Times New Roman" w:hAnsi="Times New Roman" w:cs="Times New Roman"/>
          <w:sz w:val="24"/>
          <w:szCs w:val="24"/>
        </w:rPr>
        <w:t>Subtiekimo</w:t>
      </w:r>
      <w:proofErr w:type="spellEnd"/>
      <w:r w:rsidRPr="00FA2E16">
        <w:rPr>
          <w:rFonts w:ascii="Times New Roman" w:eastAsia="Times New Roman" w:hAnsi="Times New Roman" w:cs="Times New Roman"/>
          <w:sz w:val="24"/>
          <w:szCs w:val="24"/>
        </w:rPr>
        <w:t xml:space="preserve"> sutartyje nustatytus reikalavimus. </w:t>
      </w:r>
    </w:p>
    <w:p w14:paraId="13DC64E6" w14:textId="77777777" w:rsidR="006C0E71" w:rsidRPr="00FA2E16"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Pardavėjas turi teisę prieštarauti nepagrįstiems mokėjimams, pateikdamas raštišką tokio prieštaravimo Pirkėjui ir Subtiekėjui pagrindimą.</w:t>
      </w:r>
    </w:p>
    <w:p w14:paraId="0917869A" w14:textId="77777777" w:rsidR="006C0E71" w:rsidRPr="00FA2E16"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Tiesioginio atsiskaitymo su Subtiekėjais galimybė nekeičia Pardavėjo atsakomybės dėl Sutarties įvykdymo.</w:t>
      </w:r>
    </w:p>
    <w:p w14:paraId="66937A84" w14:textId="77777777" w:rsidR="006C0E71" w:rsidRPr="00FA2E16" w:rsidRDefault="006C0E71" w:rsidP="009567B0">
      <w:pPr>
        <w:spacing w:after="0" w:line="240" w:lineRule="auto"/>
        <w:ind w:firstLine="567"/>
        <w:rPr>
          <w:rFonts w:ascii="Times New Roman" w:eastAsia="Times New Roman" w:hAnsi="Times New Roman" w:cs="Times New Roman"/>
          <w:sz w:val="24"/>
          <w:szCs w:val="24"/>
        </w:rPr>
      </w:pPr>
    </w:p>
    <w:p w14:paraId="42CFF91D" w14:textId="77777777" w:rsidR="006C0E71" w:rsidRPr="00FA2E16" w:rsidRDefault="006C0E71" w:rsidP="009567B0">
      <w:pPr>
        <w:spacing w:after="0" w:line="240" w:lineRule="auto"/>
        <w:rPr>
          <w:rFonts w:ascii="Times New Roman" w:eastAsia="Times New Roman" w:hAnsi="Times New Roman" w:cs="Times New Roman"/>
          <w:b/>
          <w:sz w:val="24"/>
          <w:szCs w:val="24"/>
        </w:rPr>
      </w:pPr>
      <w:r w:rsidRPr="00FA2E16">
        <w:rPr>
          <w:rFonts w:ascii="Times New Roman" w:eastAsia="Times New Roman" w:hAnsi="Times New Roman" w:cs="Times New Roman"/>
          <w:b/>
          <w:sz w:val="24"/>
          <w:szCs w:val="24"/>
        </w:rPr>
        <w:t>5. SUTARTIES GALIOJIMAS IR TERMINAI</w:t>
      </w:r>
    </w:p>
    <w:p w14:paraId="3F949B3C" w14:textId="77777777" w:rsidR="006C0E71" w:rsidRPr="00FA2E16" w:rsidRDefault="006C0E71" w:rsidP="009567B0">
      <w:pPr>
        <w:pStyle w:val="Sraopastraipa"/>
        <w:numPr>
          <w:ilvl w:val="1"/>
          <w:numId w:val="6"/>
        </w:numPr>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FA2E16">
        <w:rPr>
          <w:rFonts w:ascii="Times New Roman" w:hAnsi="Times New Roman" w:cs="Times New Roman"/>
          <w:sz w:val="24"/>
          <w:szCs w:val="24"/>
        </w:rPr>
        <w:t xml:space="preserve"> </w:t>
      </w:r>
      <w:r w:rsidRPr="00FA2E16">
        <w:rPr>
          <w:rFonts w:ascii="Times New Roman" w:eastAsia="Times New Roman" w:hAnsi="Times New Roman" w:cs="Times New Roman"/>
          <w:sz w:val="24"/>
          <w:szCs w:val="24"/>
        </w:rPr>
        <w:t xml:space="preserve">Sutartis įsigalioja nuo Sutarties pasirašymo dienos ir galioja iki visų sutartinių įsipareigojimų įvykdymo arba iki Sutarties nutraukimo Sutartyje numatytomis sąlygomis. </w:t>
      </w:r>
    </w:p>
    <w:p w14:paraId="4314347F" w14:textId="2E6843BF" w:rsidR="006C0E71" w:rsidRPr="00FA2E16" w:rsidRDefault="006C0E71" w:rsidP="009567B0">
      <w:pPr>
        <w:pStyle w:val="Komentarotekstas"/>
        <w:numPr>
          <w:ilvl w:val="1"/>
          <w:numId w:val="6"/>
        </w:numPr>
        <w:tabs>
          <w:tab w:val="left" w:pos="993"/>
        </w:tabs>
        <w:ind w:left="0" w:firstLine="567"/>
        <w:jc w:val="both"/>
        <w:rPr>
          <w:sz w:val="24"/>
          <w:szCs w:val="24"/>
          <w:lang w:val="lt-LT"/>
        </w:rPr>
      </w:pPr>
      <w:r w:rsidRPr="00FA2E16">
        <w:rPr>
          <w:sz w:val="24"/>
          <w:szCs w:val="24"/>
          <w:lang w:val="lt-LT"/>
        </w:rPr>
        <w:t xml:space="preserve"> Prekės Pirkėjui turi būti pateiktos ne vėliau nei likus 10 darbo dienų iki prekių palaikymo termino pradžios. Prekių palaikymo terminas – </w:t>
      </w:r>
      <w:r w:rsidR="00BC0218" w:rsidRPr="00FA2E16">
        <w:rPr>
          <w:sz w:val="24"/>
          <w:szCs w:val="24"/>
          <w:lang w:val="lt-LT"/>
        </w:rPr>
        <w:t xml:space="preserve">nuo 2026 m. rugpjūčio 1 d. iki 2027 m. liepos 31 d. </w:t>
      </w:r>
      <w:r w:rsidRPr="00FA2E16">
        <w:rPr>
          <w:sz w:val="24"/>
          <w:szCs w:val="24"/>
          <w:lang w:val="lt-LT"/>
        </w:rPr>
        <w:lastRenderedPageBreak/>
        <w:t xml:space="preserve">Nepateikus Prekių Pirkėjui šiame punkte nustatytu terminu ar </w:t>
      </w:r>
      <w:r w:rsidR="00690CBC" w:rsidRPr="00FA2E16">
        <w:rPr>
          <w:sz w:val="24"/>
          <w:szCs w:val="24"/>
          <w:lang w:val="lt-LT"/>
        </w:rPr>
        <w:t>ilgiau kaip 5 darbo dienas neužtikrinant Prekių palaikymo paslaugų teikimo</w:t>
      </w:r>
      <w:r w:rsidRPr="00FA2E16">
        <w:rPr>
          <w:sz w:val="24"/>
          <w:szCs w:val="24"/>
          <w:lang w:val="lt-LT"/>
        </w:rPr>
        <w:t xml:space="preserve">, bus laikoma, kad tai yra esminis Sutarties pažeidimas. </w:t>
      </w:r>
    </w:p>
    <w:p w14:paraId="792ED4F5" w14:textId="77777777" w:rsidR="006C0E71" w:rsidRPr="00FA2E16" w:rsidRDefault="006C0E71" w:rsidP="009567B0">
      <w:pPr>
        <w:spacing w:after="0" w:line="240" w:lineRule="auto"/>
        <w:ind w:firstLine="567"/>
        <w:jc w:val="both"/>
        <w:rPr>
          <w:rFonts w:ascii="Times New Roman" w:eastAsia="Times New Roman" w:hAnsi="Times New Roman" w:cs="Times New Roman"/>
          <w:sz w:val="24"/>
          <w:szCs w:val="24"/>
        </w:rPr>
      </w:pPr>
    </w:p>
    <w:p w14:paraId="14ACBFA1" w14:textId="77777777" w:rsidR="006C0E71" w:rsidRPr="00FA2E16" w:rsidRDefault="006C0E71" w:rsidP="009567B0">
      <w:pPr>
        <w:spacing w:after="0" w:line="240" w:lineRule="auto"/>
        <w:rPr>
          <w:rFonts w:ascii="Times New Roman" w:eastAsia="Times New Roman" w:hAnsi="Times New Roman" w:cs="Times New Roman"/>
          <w:b/>
          <w:sz w:val="24"/>
          <w:szCs w:val="24"/>
          <w:lang w:eastAsia="lt-LT"/>
        </w:rPr>
      </w:pPr>
      <w:r w:rsidRPr="00FA2E16">
        <w:rPr>
          <w:rFonts w:ascii="Times New Roman" w:eastAsia="Times New Roman" w:hAnsi="Times New Roman" w:cs="Times New Roman"/>
          <w:b/>
          <w:sz w:val="24"/>
          <w:szCs w:val="24"/>
          <w:lang w:eastAsia="lt-LT"/>
        </w:rPr>
        <w:t>6. ŠALIŲ ĮSIPAREIGOJIMAI</w:t>
      </w:r>
    </w:p>
    <w:p w14:paraId="42404A72" w14:textId="77777777" w:rsidR="006C0E71" w:rsidRPr="00FA2E16" w:rsidRDefault="006C0E71" w:rsidP="009567B0">
      <w:pPr>
        <w:spacing w:after="0" w:line="240" w:lineRule="auto"/>
        <w:ind w:firstLine="567"/>
        <w:rPr>
          <w:rFonts w:ascii="Times New Roman" w:eastAsia="Times New Roman" w:hAnsi="Times New Roman" w:cs="Times New Roman"/>
          <w:b/>
          <w:sz w:val="24"/>
          <w:szCs w:val="24"/>
          <w:u w:val="single"/>
          <w:lang w:eastAsia="lt-LT"/>
        </w:rPr>
      </w:pPr>
      <w:r w:rsidRPr="00FA2E16">
        <w:rPr>
          <w:rFonts w:ascii="Times New Roman" w:eastAsia="Times New Roman" w:hAnsi="Times New Roman" w:cs="Times New Roman"/>
          <w:b/>
          <w:sz w:val="24"/>
          <w:szCs w:val="24"/>
          <w:u w:val="single"/>
          <w:lang w:eastAsia="lt-LT"/>
        </w:rPr>
        <w:t>6.1. Pirkėjo įsipareigojimai:</w:t>
      </w:r>
    </w:p>
    <w:p w14:paraId="3774D1C7" w14:textId="77777777" w:rsidR="006C0E71" w:rsidRPr="00FA2E16" w:rsidRDefault="006C0E71" w:rsidP="009567B0">
      <w:pPr>
        <w:pStyle w:val="Pagrindinistekstas"/>
        <w:numPr>
          <w:ilvl w:val="2"/>
          <w:numId w:val="3"/>
        </w:numPr>
        <w:tabs>
          <w:tab w:val="left" w:pos="900"/>
        </w:tabs>
        <w:spacing w:after="0"/>
        <w:ind w:left="0" w:firstLine="567"/>
        <w:jc w:val="both"/>
        <w:rPr>
          <w:rFonts w:eastAsiaTheme="minorEastAsia"/>
          <w:szCs w:val="24"/>
        </w:rPr>
      </w:pPr>
      <w:r w:rsidRPr="00FA2E16">
        <w:rPr>
          <w:rFonts w:eastAsiaTheme="minorEastAsia"/>
          <w:szCs w:val="24"/>
        </w:rPr>
        <w:t>Sumokėti Pardavėjui už Prekes Sutartyje nustatyta tvarka ir terminais;</w:t>
      </w:r>
    </w:p>
    <w:p w14:paraId="17A09B62" w14:textId="77777777" w:rsidR="006C0E71" w:rsidRPr="00FA2E16" w:rsidRDefault="006C0E71" w:rsidP="009567B0">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rPr>
      </w:pPr>
      <w:r w:rsidRPr="00FA2E16">
        <w:rPr>
          <w:rStyle w:val="cf01"/>
          <w:rFonts w:ascii="Times New Roman" w:eastAsiaTheme="minorEastAsia" w:hAnsi="Times New Roman" w:cs="Times New Roman"/>
          <w:sz w:val="24"/>
          <w:szCs w:val="24"/>
        </w:rPr>
        <w:t>Pagal Sutarties sąlygas priimti iš Pardavėjo Sutartyje nustatyta kaina nurodytas kokybiškas Prekes pagal Sutarties ir teisės aktų reikalavimus ir pasirašyti Prekių perdavimo-priėmimo aktą arba atsisakyti Prekes priimti, raštiškai nurodant Prekių trūkumus, ne vėliau kaip per 30 kalendorinių dienų nuo Prekių pateikimo dienos;</w:t>
      </w:r>
    </w:p>
    <w:p w14:paraId="0775BB26" w14:textId="77777777" w:rsidR="006C0E71" w:rsidRPr="00FA2E16" w:rsidRDefault="006C0E71" w:rsidP="009567B0">
      <w:pPr>
        <w:pStyle w:val="Pagrindinistekstas"/>
        <w:numPr>
          <w:ilvl w:val="2"/>
          <w:numId w:val="3"/>
        </w:numPr>
        <w:tabs>
          <w:tab w:val="left" w:pos="900"/>
        </w:tabs>
        <w:spacing w:after="0"/>
        <w:ind w:left="0" w:firstLine="567"/>
        <w:jc w:val="both"/>
        <w:rPr>
          <w:rFonts w:eastAsiaTheme="minorEastAsia"/>
          <w:szCs w:val="24"/>
        </w:rPr>
      </w:pPr>
      <w:r w:rsidRPr="00FA2E16">
        <w:rPr>
          <w:szCs w:val="24"/>
          <w:lang w:eastAsia="lt-LT"/>
        </w:rPr>
        <w:t>Vykdyti kitus šioje Sutartyje nustatytus įsipareigojimus, taip pat visas teises, priskirtas Pirkėjui pagal galiojančius Lietuvos Respublikos įstatymus, LR Civilinį kodeksą ir kitus teisės aktus.</w:t>
      </w:r>
    </w:p>
    <w:p w14:paraId="4A994B4A" w14:textId="77777777" w:rsidR="006C0E71" w:rsidRPr="00FA2E16" w:rsidRDefault="006C0E71" w:rsidP="009567B0">
      <w:pPr>
        <w:numPr>
          <w:ilvl w:val="1"/>
          <w:numId w:val="3"/>
        </w:numPr>
        <w:tabs>
          <w:tab w:val="left" w:pos="900"/>
        </w:tabs>
        <w:spacing w:after="0" w:line="240" w:lineRule="auto"/>
        <w:ind w:left="0" w:firstLine="567"/>
        <w:jc w:val="both"/>
        <w:rPr>
          <w:rFonts w:ascii="Times New Roman" w:hAnsi="Times New Roman" w:cs="Times New Roman"/>
          <w:b/>
          <w:sz w:val="24"/>
          <w:szCs w:val="24"/>
          <w:u w:val="single"/>
        </w:rPr>
      </w:pPr>
      <w:r w:rsidRPr="00FA2E16">
        <w:rPr>
          <w:rFonts w:ascii="Times New Roman" w:hAnsi="Times New Roman" w:cs="Times New Roman"/>
          <w:b/>
          <w:sz w:val="24"/>
          <w:szCs w:val="24"/>
          <w:u w:val="single"/>
        </w:rPr>
        <w:t>Pardavėjo įsipareigojimai:</w:t>
      </w:r>
    </w:p>
    <w:p w14:paraId="75EA2F58" w14:textId="77777777" w:rsidR="006C0E71" w:rsidRPr="00FA2E16"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rPr>
      </w:pPr>
      <w:r w:rsidRPr="00FA2E16">
        <w:rPr>
          <w:rFonts w:ascii="Times New Roman" w:hAnsi="Times New Roman" w:cs="Times New Roman"/>
          <w:sz w:val="24"/>
          <w:szCs w:val="24"/>
        </w:rPr>
        <w:t>Pateikti Pirkėjui Prekes pagal Sutarties priede Nr. 1 nurodytus reikalavimus Sutartyje nustatytu terminu;</w:t>
      </w:r>
    </w:p>
    <w:p w14:paraId="34273E87" w14:textId="77777777" w:rsidR="006C0E71" w:rsidRPr="00FA2E16"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rPr>
      </w:pPr>
      <w:r w:rsidRPr="00FA2E16">
        <w:rPr>
          <w:rFonts w:ascii="Times New Roman" w:hAnsi="Times New Roman" w:cs="Times New Roman"/>
          <w:sz w:val="24"/>
          <w:szCs w:val="24"/>
        </w:rPr>
        <w:t>Teikti Prekių palaikymo paslaugas Sutartyje nustatytą terminą;</w:t>
      </w:r>
    </w:p>
    <w:p w14:paraId="609688BF" w14:textId="77777777" w:rsidR="006C0E71" w:rsidRPr="00FA2E16" w:rsidRDefault="006C0E71" w:rsidP="009567B0">
      <w:pPr>
        <w:pStyle w:val="Sraopastraipa"/>
        <w:numPr>
          <w:ilvl w:val="2"/>
          <w:numId w:val="3"/>
        </w:numPr>
        <w:tabs>
          <w:tab w:val="left" w:pos="900"/>
        </w:tabs>
        <w:spacing w:after="0" w:line="240" w:lineRule="auto"/>
        <w:ind w:left="0" w:firstLine="567"/>
        <w:jc w:val="both"/>
        <w:rPr>
          <w:rFonts w:ascii="Times New Roman" w:hAnsi="Times New Roman" w:cs="Times New Roman"/>
          <w:sz w:val="24"/>
          <w:szCs w:val="24"/>
        </w:rPr>
      </w:pPr>
      <w:r w:rsidRPr="00FA2E16">
        <w:rPr>
          <w:rFonts w:ascii="Times New Roman" w:hAnsi="Times New Roman" w:cs="Times New Roman"/>
          <w:sz w:val="24"/>
          <w:szCs w:val="24"/>
        </w:rPr>
        <w:t>Užtikrinti, kad Prekės nėra įkeistos, disponavimas, valdymas ar naudojimas nėra apribotas, trečiųjų asmenų pretenzijų dėl Prekių nėra;</w:t>
      </w:r>
    </w:p>
    <w:p w14:paraId="0A090113" w14:textId="77777777" w:rsidR="006C0E71" w:rsidRPr="00FA2E16" w:rsidRDefault="006C0E71" w:rsidP="009567B0">
      <w:pPr>
        <w:pStyle w:val="Pagrindinistekstas"/>
        <w:numPr>
          <w:ilvl w:val="2"/>
          <w:numId w:val="3"/>
        </w:numPr>
        <w:tabs>
          <w:tab w:val="left" w:pos="900"/>
        </w:tabs>
        <w:spacing w:after="0"/>
        <w:ind w:left="0" w:firstLine="567"/>
        <w:jc w:val="both"/>
        <w:rPr>
          <w:rFonts w:eastAsiaTheme="minorEastAsia"/>
          <w:szCs w:val="24"/>
        </w:rPr>
      </w:pPr>
      <w:r w:rsidRPr="00FA2E16">
        <w:rPr>
          <w:rFonts w:eastAsiaTheme="minorEastAsia"/>
          <w:szCs w:val="24"/>
        </w:rPr>
        <w:t>Bendradarbiauti su Pirkėju visą Sutarties galiojimo laikotarpį ir nedelsiant raštu informuoti Pirkėją apie bet kokias aplinkybes, kurios trukdo ar gali sutrukdyti Pardavėjui įvykdyti Sutartyje numatytus įsipareigojimus;</w:t>
      </w:r>
    </w:p>
    <w:p w14:paraId="167AE8C8" w14:textId="77777777" w:rsidR="006C0E71" w:rsidRPr="00FA2E16" w:rsidRDefault="006C0E71" w:rsidP="009567B0">
      <w:pPr>
        <w:pStyle w:val="Pagrindinistekstas"/>
        <w:numPr>
          <w:ilvl w:val="2"/>
          <w:numId w:val="3"/>
        </w:numPr>
        <w:tabs>
          <w:tab w:val="left" w:pos="900"/>
        </w:tabs>
        <w:spacing w:after="0"/>
        <w:ind w:left="0" w:firstLine="567"/>
        <w:jc w:val="both"/>
        <w:rPr>
          <w:rFonts w:eastAsiaTheme="minorEastAsia"/>
          <w:szCs w:val="24"/>
        </w:rPr>
      </w:pPr>
      <w:r w:rsidRPr="00FA2E16">
        <w:rPr>
          <w:szCs w:val="24"/>
        </w:rPr>
        <w:t xml:space="preserve">Garantuoti, kad </w:t>
      </w:r>
      <w:r w:rsidRPr="00FA2E16">
        <w:rPr>
          <w:rFonts w:eastAsiaTheme="minorEastAsia"/>
          <w:szCs w:val="24"/>
        </w:rPr>
        <w:t>Prekių kokybė atitinka Lietuvos Respublikoje tai prekių rūšiai nustatytus standartus, techninius reikalavimus, Prekės yra tinkamai sukomplektuotos, be paslėptų trūkumų, tvarkingos ir tinkamai paruoštos naudoti perdavimo-priėmimo metu</w:t>
      </w:r>
      <w:r w:rsidRPr="00FA2E16">
        <w:rPr>
          <w:szCs w:val="24"/>
        </w:rPr>
        <w:t>;</w:t>
      </w:r>
    </w:p>
    <w:p w14:paraId="044100F3" w14:textId="77777777" w:rsidR="006C0E71" w:rsidRPr="00FA2E16"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rPr>
      </w:pPr>
      <w:r w:rsidRPr="00FA2E16">
        <w:rPr>
          <w:rFonts w:ascii="Times New Roman" w:hAnsi="Times New Roman" w:cs="Times New Roman"/>
          <w:sz w:val="24"/>
          <w:szCs w:val="24"/>
        </w:rPr>
        <w:t>Pateikus nekokybiškas Prekes, Pardavėjas įsipareigoja pakeisti Prekes kokybiškomis ar pašalinti trūkumus per 10 kalendorinių dienų nuo Pirkėjo pareikalavimo. Nepakeitus nekokybiškų Prekių kokybiškomis ar nepašalinus trūkumų per šiame punkte nustatytą terminą, bus laikoma kad tai yra esminis Sutarties pažeidimas;</w:t>
      </w:r>
    </w:p>
    <w:p w14:paraId="4CCE17E9" w14:textId="6D2DCC64" w:rsidR="006C0E71" w:rsidRPr="00FA2E16"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rPr>
      </w:pPr>
      <w:r w:rsidRPr="00FA2E16">
        <w:rPr>
          <w:rFonts w:ascii="Times New Roman" w:hAnsi="Times New Roman" w:cs="Times New Roman"/>
          <w:sz w:val="24"/>
          <w:szCs w:val="24"/>
        </w:rPr>
        <w:t>užtikrinti atitiktį nacionalinio saugumo interesams pagal LR Viešųjų pirkimų įstatymo 37 straipsnio 9 dalies ir 47 straipsnio 9 dalies nuostatas visą Sutarties vykdymo laikotarpį, kol šios nuostatos galioja;</w:t>
      </w:r>
    </w:p>
    <w:p w14:paraId="197810E0" w14:textId="77777777" w:rsidR="006C0E71" w:rsidRPr="00FA2E16"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rPr>
      </w:pPr>
      <w:r w:rsidRPr="00FA2E16">
        <w:rPr>
          <w:rFonts w:ascii="Times New Roman" w:eastAsia="Times New Roman" w:hAnsi="Times New Roman" w:cs="Times New Roman"/>
          <w:sz w:val="24"/>
          <w:szCs w:val="24"/>
          <w:lang w:eastAsia="lt-LT"/>
        </w:rPr>
        <w:t>Tinkamai vykdyti kitus įsipareigojimus, taip pat visas teises, priskirtas Pardavėjui pagal galiojančius Lietuvos Respublikos įstatymus, LR Civilinį kodeksą ir kitus teisės aktus.</w:t>
      </w:r>
    </w:p>
    <w:p w14:paraId="2E2C22F0" w14:textId="77777777" w:rsidR="006C0E71" w:rsidRPr="00FA2E16" w:rsidRDefault="006C0E71" w:rsidP="009567B0">
      <w:pPr>
        <w:pStyle w:val="Pagrindinistekstas"/>
        <w:tabs>
          <w:tab w:val="left" w:pos="1276"/>
        </w:tabs>
        <w:spacing w:after="0"/>
        <w:rPr>
          <w:rFonts w:eastAsiaTheme="minorEastAsia"/>
          <w:szCs w:val="24"/>
        </w:rPr>
      </w:pPr>
    </w:p>
    <w:p w14:paraId="6E45288D" w14:textId="77777777" w:rsidR="006C0E71" w:rsidRPr="00FA2E16" w:rsidRDefault="006C0E71" w:rsidP="009567B0">
      <w:pPr>
        <w:numPr>
          <w:ilvl w:val="0"/>
          <w:numId w:val="3"/>
        </w:numPr>
        <w:spacing w:after="0" w:line="240" w:lineRule="auto"/>
        <w:contextualSpacing/>
        <w:rPr>
          <w:rFonts w:ascii="Times New Roman" w:eastAsia="Times New Roman" w:hAnsi="Times New Roman" w:cs="Times New Roman"/>
          <w:b/>
          <w:sz w:val="24"/>
          <w:szCs w:val="24"/>
          <w:lang w:eastAsia="lt-LT"/>
        </w:rPr>
      </w:pPr>
      <w:r w:rsidRPr="00FA2E16">
        <w:rPr>
          <w:rFonts w:ascii="Times New Roman" w:eastAsia="Times New Roman" w:hAnsi="Times New Roman" w:cs="Times New Roman"/>
          <w:b/>
          <w:sz w:val="24"/>
          <w:szCs w:val="24"/>
          <w:lang w:eastAsia="lt-LT"/>
        </w:rPr>
        <w:t>ŠALIŲ ATSAKOMYBĖ</w:t>
      </w:r>
    </w:p>
    <w:p w14:paraId="6E31A17B" w14:textId="77777777" w:rsidR="006C0E71" w:rsidRPr="00FA2E16"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heme="minorHAnsi" w:hAnsi="Times New Roman" w:cs="Times New Roman"/>
          <w:sz w:val="24"/>
          <w:szCs w:val="24"/>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010CDA0F" w14:textId="77777777" w:rsidR="006C0E71" w:rsidRPr="00FA2E16"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imes New Roman" w:hAnsi="Times New Roman" w:cs="Times New Roman"/>
          <w:sz w:val="24"/>
          <w:szCs w:val="24"/>
          <w:lang w:eastAsia="lt-LT"/>
        </w:rPr>
        <w:t>Jei Pirkėjas neatsiskaito su Pardavėju sutartyje nustatytu terminu, Pirkėjas, Pardavėjui pareikalavus, moka 0,02 proc. dydžio delspinigius nuo pradinės sutarties vertės už kiekvieną uždelstą dieną;</w:t>
      </w:r>
    </w:p>
    <w:p w14:paraId="651613FD" w14:textId="77777777" w:rsidR="006C0E71" w:rsidRPr="00FA2E16"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imes New Roman" w:hAnsi="Times New Roman" w:cs="Times New Roman"/>
          <w:sz w:val="24"/>
          <w:szCs w:val="24"/>
          <w:lang w:eastAsia="lt-LT"/>
        </w:rPr>
        <w:t>Pardavėjas už kiekvieną pavėluotą įsipareigojimų vykdymo dieną, moka Pirkėjui 0,02 proc. dydžio delspinigius nuo pradinės sutarties vertės. Delspinigiai išskaičiuojami iš Pardavėjui mokėtinų sumų.</w:t>
      </w:r>
    </w:p>
    <w:p w14:paraId="1B09C700" w14:textId="77777777" w:rsidR="006C0E71" w:rsidRPr="00FA2E16" w:rsidRDefault="006C0E71" w:rsidP="009567B0">
      <w:pPr>
        <w:spacing w:after="0" w:line="240" w:lineRule="auto"/>
        <w:jc w:val="both"/>
        <w:rPr>
          <w:rFonts w:ascii="Times New Roman" w:eastAsia="Times New Roman" w:hAnsi="Times New Roman" w:cs="Times New Roman"/>
          <w:sz w:val="24"/>
          <w:szCs w:val="24"/>
          <w:lang w:eastAsia="lt-LT"/>
        </w:rPr>
      </w:pPr>
    </w:p>
    <w:p w14:paraId="61241421" w14:textId="77777777" w:rsidR="006C0E71" w:rsidRPr="00FA2E16" w:rsidRDefault="006C0E71" w:rsidP="009567B0">
      <w:pPr>
        <w:numPr>
          <w:ilvl w:val="0"/>
          <w:numId w:val="3"/>
        </w:numPr>
        <w:spacing w:after="0" w:line="240" w:lineRule="auto"/>
        <w:contextualSpacing/>
        <w:rPr>
          <w:rFonts w:ascii="Times New Roman" w:eastAsia="Times New Roman" w:hAnsi="Times New Roman" w:cs="Times New Roman"/>
          <w:b/>
          <w:sz w:val="24"/>
          <w:szCs w:val="24"/>
          <w:lang w:eastAsia="lt-LT"/>
        </w:rPr>
      </w:pPr>
      <w:r w:rsidRPr="00FA2E16">
        <w:rPr>
          <w:rFonts w:ascii="Times New Roman" w:eastAsia="Calibri" w:hAnsi="Times New Roman" w:cs="Times New Roman"/>
          <w:b/>
          <w:bCs/>
          <w:sz w:val="24"/>
          <w:szCs w:val="24"/>
          <w:lang w:eastAsia="lt-LT"/>
        </w:rPr>
        <w:t>SUBTIEKĖJAI IR JŲ KEITIMO TVARKA</w:t>
      </w:r>
    </w:p>
    <w:p w14:paraId="40251A9E" w14:textId="784E1F08" w:rsidR="006C0E71" w:rsidRPr="00FA2E16" w:rsidRDefault="006C0E71" w:rsidP="009567B0">
      <w:pPr>
        <w:pStyle w:val="Sraopastraipa"/>
        <w:numPr>
          <w:ilvl w:val="1"/>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Pardavėjas Sutarčiai vykdyti pasitelkia šį (-</w:t>
      </w:r>
      <w:proofErr w:type="spellStart"/>
      <w:r w:rsidRPr="00FA2E16">
        <w:rPr>
          <w:rFonts w:ascii="Times New Roman" w:eastAsia="Times New Roman" w:hAnsi="Times New Roman" w:cs="Times New Roman"/>
          <w:sz w:val="24"/>
          <w:szCs w:val="24"/>
        </w:rPr>
        <w:t>iuos</w:t>
      </w:r>
      <w:proofErr w:type="spellEnd"/>
      <w:r w:rsidRPr="00FA2E16">
        <w:rPr>
          <w:rFonts w:ascii="Times New Roman" w:eastAsia="Times New Roman" w:hAnsi="Times New Roman" w:cs="Times New Roman"/>
          <w:sz w:val="24"/>
          <w:szCs w:val="24"/>
        </w:rPr>
        <w:t>) žinomą (-</w:t>
      </w:r>
      <w:proofErr w:type="spellStart"/>
      <w:r w:rsidRPr="00FA2E16">
        <w:rPr>
          <w:rFonts w:ascii="Times New Roman" w:eastAsia="Times New Roman" w:hAnsi="Times New Roman" w:cs="Times New Roman"/>
          <w:sz w:val="24"/>
          <w:szCs w:val="24"/>
        </w:rPr>
        <w:t>us</w:t>
      </w:r>
      <w:proofErr w:type="spellEnd"/>
      <w:r w:rsidRPr="00FA2E16">
        <w:rPr>
          <w:rFonts w:ascii="Times New Roman" w:eastAsia="Times New Roman" w:hAnsi="Times New Roman" w:cs="Times New Roman"/>
          <w:sz w:val="24"/>
          <w:szCs w:val="24"/>
        </w:rPr>
        <w:t>) Subtiekėją (</w:t>
      </w:r>
      <w:proofErr w:type="spellStart"/>
      <w:r w:rsidRPr="00FA2E16">
        <w:rPr>
          <w:rFonts w:ascii="Times New Roman" w:eastAsia="Times New Roman" w:hAnsi="Times New Roman" w:cs="Times New Roman"/>
          <w:sz w:val="24"/>
          <w:szCs w:val="24"/>
        </w:rPr>
        <w:t>us</w:t>
      </w:r>
      <w:proofErr w:type="spellEnd"/>
      <w:r w:rsidRPr="00FA2E16">
        <w:rPr>
          <w:rFonts w:ascii="Times New Roman" w:eastAsia="Times New Roman" w:hAnsi="Times New Roman" w:cs="Times New Roman"/>
          <w:sz w:val="24"/>
          <w:szCs w:val="24"/>
        </w:rPr>
        <w:t>), nurodytą (-</w:t>
      </w:r>
      <w:proofErr w:type="spellStart"/>
      <w:r w:rsidRPr="00FA2E16">
        <w:rPr>
          <w:rFonts w:ascii="Times New Roman" w:eastAsia="Times New Roman" w:hAnsi="Times New Roman" w:cs="Times New Roman"/>
          <w:sz w:val="24"/>
          <w:szCs w:val="24"/>
        </w:rPr>
        <w:t>us</w:t>
      </w:r>
      <w:proofErr w:type="spellEnd"/>
      <w:r w:rsidRPr="00FA2E16">
        <w:rPr>
          <w:rFonts w:ascii="Times New Roman" w:eastAsia="Times New Roman" w:hAnsi="Times New Roman" w:cs="Times New Roman"/>
          <w:sz w:val="24"/>
          <w:szCs w:val="24"/>
        </w:rPr>
        <w:t>) pasiūlyme –</w:t>
      </w:r>
      <w:r w:rsidRPr="00FA2E16">
        <w:rPr>
          <w:rFonts w:ascii="Times New Roman" w:eastAsia="Times New Roman" w:hAnsi="Times New Roman" w:cs="Times New Roman"/>
          <w:color w:val="000000" w:themeColor="text1"/>
          <w:sz w:val="24"/>
          <w:szCs w:val="24"/>
        </w:rPr>
        <w:t xml:space="preserve"> </w:t>
      </w:r>
      <w:r w:rsidR="00BC0218" w:rsidRPr="00FA2E16">
        <w:rPr>
          <w:rFonts w:ascii="Times New Roman" w:hAnsi="Times New Roman" w:cs="Times New Roman"/>
          <w:i/>
          <w:iCs/>
          <w:color w:val="FF0000"/>
          <w:sz w:val="24"/>
          <w:szCs w:val="24"/>
        </w:rPr>
        <w:t>(nurodyti: jo(-ų) pavadinimą, kodą, adresą, įsipareigojimų dalį (nurodant konkrečius pagal pirkimo sutartį prisiimamus įsipareigojimus), ir procentinę dalį nuo pasiūlymo kainos; o jei jo(-jų) nėra įrašyti – nepasitelkiama/nežinoma)</w:t>
      </w:r>
      <w:r w:rsidRPr="00FA2E16">
        <w:rPr>
          <w:rFonts w:ascii="Times New Roman" w:eastAsia="Times New Roman" w:hAnsi="Times New Roman" w:cs="Times New Roman"/>
          <w:i/>
          <w:color w:val="000000" w:themeColor="text1"/>
          <w:sz w:val="24"/>
          <w:szCs w:val="24"/>
        </w:rPr>
        <w:t xml:space="preserve"> </w:t>
      </w:r>
      <w:r w:rsidRPr="00FA2E16">
        <w:rPr>
          <w:rFonts w:ascii="Times New Roman" w:eastAsia="Times New Roman" w:hAnsi="Times New Roman" w:cs="Times New Roman"/>
          <w:sz w:val="24"/>
          <w:szCs w:val="24"/>
        </w:rPr>
        <w:t xml:space="preserve">(toliau – Subtiekėjas). Sutarties vykdymo metu, Pardavėjas gali pakeisti Subtiekėjus tokia tvarka: </w:t>
      </w:r>
    </w:p>
    <w:p w14:paraId="6A7AF710" w14:textId="77777777" w:rsidR="006C0E71" w:rsidRPr="00FA2E16"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lastRenderedPageBreak/>
        <w:t>apie tai jis turi raštu informuoti Pirkėją, nurodydamas Subtiekėjo pakeitimo priežastis, kartu pateikdamas naujų Subteikėjų dokumentus dėl atitikties nacionalinio saugumo interesams (pagal LR Viešųjų pirkimų įstatymo 47 str. 9 d.), kokie buvo numatyti Subteikėjams viešajame pirkime ir užtikrinti, kad Subtiekėjas nebūtų registruotas (nuolat gyvenantis ar turintis pilietybę) nepatikimomis laikomose valstybėse ar teritorijose pagal pirkimo dokumentų reikalavimus;</w:t>
      </w:r>
    </w:p>
    <w:p w14:paraId="0A650E96" w14:textId="77777777" w:rsidR="006C0E71" w:rsidRPr="00FA2E16"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gavęs tokį pranešimą, Pirkėjas per 5 darbo dienas</w:t>
      </w:r>
      <w:r w:rsidRPr="00FA2E16">
        <w:rPr>
          <w:rFonts w:ascii="Times New Roman" w:hAnsi="Times New Roman" w:cs="Times New Roman"/>
          <w:sz w:val="24"/>
          <w:szCs w:val="24"/>
        </w:rPr>
        <w:t xml:space="preserve"> patikrina Subteikėjo dokumentus dėl atitikties nacionalinio saugumo interesams (pagal LR Viešųjų pirkimų įstatymo 47 str. 9 d.) ir (ne)buvimo registruotu (nuolat gyvenančiu ar turinčiu pilietybę) nepatikimomis laikomose valstybėse ar teritorijose pagal pirkimo dokumentų reikalavimus ir </w:t>
      </w:r>
      <w:r w:rsidRPr="00FA2E16">
        <w:rPr>
          <w:rFonts w:ascii="Times New Roman" w:eastAsia="Times New Roman" w:hAnsi="Times New Roman" w:cs="Times New Roman"/>
          <w:sz w:val="24"/>
          <w:szCs w:val="24"/>
        </w:rPr>
        <w:t xml:space="preserve">kartu su Pardavėju įformina papildomą susitarimą dėl Subtiekėjo pakeitimo. Šis papildomas susitarimas tampa neatsiejama Sutarties dalimi. </w:t>
      </w:r>
    </w:p>
    <w:p w14:paraId="61ED47F0" w14:textId="77777777" w:rsidR="006C0E71" w:rsidRPr="00FA2E16" w:rsidRDefault="006C0E71" w:rsidP="009567B0">
      <w:pPr>
        <w:pStyle w:val="Sraopastraipa"/>
        <w:numPr>
          <w:ilvl w:val="1"/>
          <w:numId w:val="3"/>
        </w:numPr>
        <w:spacing w:line="240" w:lineRule="auto"/>
        <w:ind w:left="0" w:firstLine="567"/>
        <w:jc w:val="both"/>
        <w:rPr>
          <w:rFonts w:ascii="Times New Roman" w:hAnsi="Times New Roman" w:cs="Times New Roman"/>
          <w:sz w:val="24"/>
          <w:szCs w:val="24"/>
        </w:rPr>
      </w:pPr>
      <w:r w:rsidRPr="00FA2E16">
        <w:rPr>
          <w:rFonts w:ascii="Times New Roman" w:eastAsia="Times New Roman" w:hAnsi="Times New Roman" w:cs="Times New Roman"/>
          <w:sz w:val="24"/>
          <w:szCs w:val="24"/>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FA2E16">
        <w:rPr>
          <w:rFonts w:ascii="Times New Roman" w:hAnsi="Times New Roman" w:cs="Times New Roman"/>
          <w:sz w:val="24"/>
          <w:szCs w:val="24"/>
        </w:rPr>
        <w:t xml:space="preserve"> Kartu su informacija apie naujus Subteikėjus pateikiami ir Subteikėjų dokumentai dėl atitikties nacionalinio saugumo interesams (pagal LR Viešųjų pirkimų įstatymo 47 str. 9 d. ir 51 str. 12 d.) ir dokumentai, įrodantys Subtiekėjo (ne)buvimą registruotu (nuolat gyvenančiu ar turinčiu pilietybę) nepatikimomis laikomose valstybėse ar teritorijose.</w:t>
      </w:r>
    </w:p>
    <w:p w14:paraId="66EDABE9" w14:textId="77777777" w:rsidR="006C0E71" w:rsidRPr="00FA2E16" w:rsidRDefault="006C0E71" w:rsidP="009567B0">
      <w:pPr>
        <w:pStyle w:val="Sraopastraipa"/>
        <w:numPr>
          <w:ilvl w:val="1"/>
          <w:numId w:val="3"/>
        </w:numPr>
        <w:tabs>
          <w:tab w:val="left" w:pos="993"/>
        </w:tabs>
        <w:spacing w:after="0" w:line="240" w:lineRule="auto"/>
        <w:ind w:left="0" w:firstLine="470"/>
        <w:jc w:val="both"/>
        <w:rPr>
          <w:rFonts w:ascii="Times New Roman" w:eastAsia="Times New Roman" w:hAnsi="Times New Roman" w:cs="Times New Roman"/>
          <w:color w:val="FF0000"/>
          <w:sz w:val="24"/>
          <w:szCs w:val="24"/>
        </w:rPr>
      </w:pPr>
      <w:r w:rsidRPr="00FA2E16">
        <w:rPr>
          <w:rFonts w:ascii="Times New Roman" w:eastAsia="Times New Roman" w:hAnsi="Times New Roman" w:cs="Times New Roman"/>
          <w:sz w:val="24"/>
          <w:szCs w:val="24"/>
        </w:rPr>
        <w:t>Pardavėjas neturi teisės pasitelkti Subtiekėjų, jeigu apie ketinimą juos pasitelkti nebuvo nurodęs savo pasiūlyme ir Subtiekėjas nėra nurodytas Sutarties 8.1. punkte ar neinformavęs Pirkėjo pagal Sutarties 8.2. punktą. Pardavėjas, nesilaikęs šiame punkte nurodyto reikalavimo, įsipareigoja sumokėti Pirkėjui baudą, lygią 5 proc. pradinės Sutarties vertės ir atlyginti nuostolius, kiek jų nepadengia Sutartyje nustatyta bauda ir delspinigiai.</w:t>
      </w:r>
    </w:p>
    <w:p w14:paraId="46E8EECC" w14:textId="77777777" w:rsidR="006C0E71" w:rsidRPr="00FA2E16" w:rsidRDefault="006C0E71" w:rsidP="009567B0">
      <w:pPr>
        <w:spacing w:line="240" w:lineRule="auto"/>
        <w:jc w:val="both"/>
        <w:rPr>
          <w:rFonts w:ascii="Times New Roman" w:eastAsia="Times New Roman" w:hAnsi="Times New Roman" w:cs="Times New Roman"/>
          <w:b/>
          <w:sz w:val="24"/>
          <w:szCs w:val="24"/>
          <w:lang w:eastAsia="lt-LT"/>
        </w:rPr>
      </w:pPr>
    </w:p>
    <w:p w14:paraId="711DEA30" w14:textId="77777777" w:rsidR="006C0E71" w:rsidRPr="00FA2E16" w:rsidRDefault="006C0E71" w:rsidP="009567B0">
      <w:pPr>
        <w:pStyle w:val="Sraopastraipa"/>
        <w:numPr>
          <w:ilvl w:val="0"/>
          <w:numId w:val="4"/>
        </w:numPr>
        <w:spacing w:after="0" w:line="240" w:lineRule="auto"/>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NENUGALIMOS JĖGOS APLINKYBĖS</w:t>
      </w:r>
    </w:p>
    <w:p w14:paraId="23AE2ABA" w14:textId="77777777" w:rsidR="006C0E71" w:rsidRPr="00FA2E16" w:rsidRDefault="006C0E71" w:rsidP="009567B0">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Šalys neatsakys už dalinį ar visišką prisiimtų įsipareigojimų nevykdymą, jeigu įrodys, kad įsipareigojimų neįvykdė dėl nenugalimos jėgos aplinkybių.</w:t>
      </w:r>
    </w:p>
    <w:p w14:paraId="310C9E2C" w14:textId="77777777" w:rsidR="00BC0218" w:rsidRPr="00FA2E16"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kitai šaliai prieš 14 kalendorinių dienų.</w:t>
      </w:r>
    </w:p>
    <w:p w14:paraId="6E5BF3A6" w14:textId="53459FB4" w:rsidR="006C0E71" w:rsidRPr="00FA2E16"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 xml:space="preserve">Nenugalimos jėgos aplinkybėmis laikomos aplinkybės, </w:t>
      </w:r>
      <w:r w:rsidR="00BC0218" w:rsidRPr="00FA2E16">
        <w:rPr>
          <w:rFonts w:ascii="Times New Roman" w:eastAsiaTheme="minorHAnsi" w:hAnsi="Times New Roman" w:cs="Times New Roman"/>
          <w:sz w:val="24"/>
          <w:szCs w:val="24"/>
        </w:rPr>
        <w:t>kurios pagal Lietuvoje galiojančius aktus yra priskiriamos force majeure</w:t>
      </w:r>
      <w:r w:rsidRPr="00FA2E16">
        <w:rPr>
          <w:rFonts w:ascii="Times New Roman" w:eastAsiaTheme="minorHAnsi" w:hAnsi="Times New Roman" w:cs="Times New Roman"/>
          <w:sz w:val="24"/>
          <w:szCs w:val="24"/>
        </w:rPr>
        <w:t xml:space="preserve">. </w:t>
      </w:r>
    </w:p>
    <w:p w14:paraId="589F15D3" w14:textId="77777777" w:rsidR="006C0E71" w:rsidRPr="00FA2E16" w:rsidRDefault="006C0E71" w:rsidP="009567B0">
      <w:pPr>
        <w:spacing w:after="0" w:line="240" w:lineRule="auto"/>
        <w:ind w:left="567"/>
        <w:contextualSpacing/>
        <w:rPr>
          <w:rFonts w:ascii="Times New Roman" w:eastAsia="Times New Roman" w:hAnsi="Times New Roman" w:cs="Times New Roman"/>
          <w:b/>
          <w:sz w:val="24"/>
          <w:szCs w:val="24"/>
        </w:rPr>
      </w:pPr>
    </w:p>
    <w:p w14:paraId="6A15167E" w14:textId="77777777" w:rsidR="006C0E71" w:rsidRPr="00FA2E16"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SUTARTIES NUTRAUKIMAS</w:t>
      </w:r>
    </w:p>
    <w:p w14:paraId="460CCD9E" w14:textId="77777777" w:rsidR="006C0E71" w:rsidRPr="00FA2E16"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heme="minorHAnsi" w:hAnsi="Times New Roman" w:cs="Times New Roman"/>
          <w:sz w:val="24"/>
          <w:szCs w:val="24"/>
        </w:rPr>
        <w:t xml:space="preserve">Jeigu Pirkėjas vienašališkai nutraukia Sutartį be Pardavėjo kaltės, Pirkėjas sumoka Pardavėjui baudą, lygią </w:t>
      </w:r>
      <w:r w:rsidRPr="00FA2E16">
        <w:rPr>
          <w:rFonts w:ascii="Times New Roman" w:eastAsia="Calibri" w:hAnsi="Times New Roman" w:cs="Times New Roman"/>
          <w:sz w:val="24"/>
          <w:szCs w:val="24"/>
        </w:rPr>
        <w:t>5 proc. pradinės sutarties vertės</w:t>
      </w:r>
      <w:r w:rsidRPr="00FA2E16">
        <w:rPr>
          <w:rFonts w:ascii="Times New Roman" w:eastAsiaTheme="minorHAnsi" w:hAnsi="Times New Roman" w:cs="Times New Roman"/>
          <w:sz w:val="24"/>
          <w:szCs w:val="24"/>
        </w:rPr>
        <w:t>, kuri Šalių laikoma minimaliais patirtais tiesioginiais nuostoliais, bei atlygina visus kitus nuostolius, tiek kiek jų nepadengia šioje Sutartyje nustatyta bauda ir delspinigiai (išskyrus atvejus nurodytus 10.4.2. – 10.4.5. punktuose).</w:t>
      </w:r>
    </w:p>
    <w:p w14:paraId="74390B2D" w14:textId="77777777" w:rsidR="006C0E71" w:rsidRPr="00FA2E16"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heme="minorHAnsi" w:hAnsi="Times New Roman" w:cs="Times New Roman"/>
          <w:sz w:val="24"/>
          <w:szCs w:val="24"/>
        </w:rPr>
        <w:t xml:space="preserve">Jeigu Pardavėjas vienašališkai nutraukia Sutartį be Pirkėjo kaltės, Pardavėjas sumoka Pirkėjui, baudą, lygią </w:t>
      </w:r>
      <w:r w:rsidRPr="00FA2E16">
        <w:rPr>
          <w:rFonts w:ascii="Times New Roman" w:eastAsia="Calibri" w:hAnsi="Times New Roman" w:cs="Times New Roman"/>
          <w:sz w:val="24"/>
          <w:szCs w:val="24"/>
        </w:rPr>
        <w:t xml:space="preserve">5 proc. pradinės sutarties </w:t>
      </w:r>
      <w:r w:rsidRPr="00FA2E16">
        <w:rPr>
          <w:rFonts w:ascii="Times New Roman" w:eastAsia="Times New Roman" w:hAnsi="Times New Roman" w:cs="Times New Roman"/>
          <w:sz w:val="24"/>
          <w:szCs w:val="24"/>
        </w:rPr>
        <w:t>vertės, kuri Šalių laikoma minimaliais patirtais tiesioginiais nuostoliais, atlygina visus kitus nuostolius, tiek kiek jų nepadengia šioje Sutartyje nustatyta bauda ir delspinigiai</w:t>
      </w:r>
      <w:r w:rsidRPr="00FA2E16">
        <w:rPr>
          <w:rFonts w:ascii="Times New Roman" w:eastAsiaTheme="minorHAnsi" w:hAnsi="Times New Roman" w:cs="Times New Roman"/>
          <w:sz w:val="24"/>
          <w:szCs w:val="24"/>
        </w:rPr>
        <w:t xml:space="preserve">. </w:t>
      </w:r>
    </w:p>
    <w:p w14:paraId="4B6EA2F3" w14:textId="39338EA8" w:rsidR="006C0E71" w:rsidRPr="00FA2E16"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Sutartis gali būti nutraukta raštišku abiejų </w:t>
      </w:r>
      <w:r w:rsidR="00D0638B" w:rsidRPr="00FA2E16">
        <w:rPr>
          <w:rFonts w:ascii="Times New Roman" w:eastAsia="Times New Roman" w:hAnsi="Times New Roman" w:cs="Times New Roman"/>
          <w:sz w:val="24"/>
          <w:szCs w:val="24"/>
        </w:rPr>
        <w:t>Š</w:t>
      </w:r>
      <w:r w:rsidRPr="00FA2E16">
        <w:rPr>
          <w:rFonts w:ascii="Times New Roman" w:eastAsia="Times New Roman" w:hAnsi="Times New Roman" w:cs="Times New Roman"/>
          <w:sz w:val="24"/>
          <w:szCs w:val="24"/>
        </w:rPr>
        <w:t>alių susitarimu ir kitais LR CK nustatytais pagrindais.</w:t>
      </w:r>
    </w:p>
    <w:p w14:paraId="6E6E29CD" w14:textId="77777777" w:rsidR="006C0E71" w:rsidRPr="00FA2E16"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Pirkėjas turi teisę vienašališkai nutraukti Sutartį, prieš 14 kalendorinių dienų raštu pranešęs apie tai Pardavėjui, jeigu:</w:t>
      </w:r>
    </w:p>
    <w:p w14:paraId="1346A266" w14:textId="06923271" w:rsidR="006C0E71" w:rsidRPr="00FA2E16" w:rsidRDefault="006C0E71" w:rsidP="009567B0">
      <w:pPr>
        <w:pStyle w:val="Pagrindinistekstas"/>
        <w:numPr>
          <w:ilvl w:val="2"/>
          <w:numId w:val="5"/>
        </w:numPr>
        <w:tabs>
          <w:tab w:val="left" w:pos="900"/>
          <w:tab w:val="left" w:pos="1701"/>
        </w:tabs>
        <w:spacing w:after="0"/>
        <w:ind w:left="0" w:firstLine="851"/>
        <w:jc w:val="both"/>
        <w:rPr>
          <w:rFonts w:eastAsiaTheme="minorEastAsia"/>
          <w:szCs w:val="24"/>
          <w:u w:val="single"/>
        </w:rPr>
      </w:pPr>
      <w:r w:rsidRPr="00FA2E16">
        <w:rPr>
          <w:szCs w:val="24"/>
        </w:rPr>
        <w:t xml:space="preserve">Pardavėjas </w:t>
      </w:r>
      <w:r w:rsidR="00D0638B" w:rsidRPr="00FA2E16">
        <w:rPr>
          <w:szCs w:val="24"/>
        </w:rPr>
        <w:t>padarė esminį Sutarties pažeidimą kaip jis apibrėžtas šioje Sutartyje</w:t>
      </w:r>
      <w:r w:rsidRPr="00FA2E16">
        <w:rPr>
          <w:szCs w:val="24"/>
        </w:rPr>
        <w:t xml:space="preserve"> ar nevykd</w:t>
      </w:r>
      <w:r w:rsidR="00D0638B" w:rsidRPr="00FA2E16">
        <w:rPr>
          <w:szCs w:val="24"/>
        </w:rPr>
        <w:t>ė</w:t>
      </w:r>
      <w:r w:rsidRPr="00FA2E16">
        <w:rPr>
          <w:szCs w:val="24"/>
        </w:rPr>
        <w:t xml:space="preserve"> kitų įsipareigojimų arba vykd</w:t>
      </w:r>
      <w:r w:rsidR="00D0638B" w:rsidRPr="00FA2E16">
        <w:rPr>
          <w:szCs w:val="24"/>
        </w:rPr>
        <w:t>ė</w:t>
      </w:r>
      <w:r w:rsidRPr="00FA2E16">
        <w:rPr>
          <w:szCs w:val="24"/>
        </w:rPr>
        <w:t xml:space="preserve"> juos kitomis sąlygomis, negu buvo nurodęs savo pasiūlyme. Nutraukus Sutartį šiuo pagrindu, Pardavėjas sumoka Pirkėjui baudą, lygią 5 proc. </w:t>
      </w:r>
      <w:r w:rsidRPr="00FA2E16">
        <w:rPr>
          <w:rFonts w:eastAsia="Calibri"/>
          <w:szCs w:val="24"/>
        </w:rPr>
        <w:t xml:space="preserve">pradinės sutarties </w:t>
      </w:r>
      <w:r w:rsidRPr="00FA2E16">
        <w:rPr>
          <w:rFonts w:eastAsia="Calibri"/>
          <w:szCs w:val="24"/>
        </w:rPr>
        <w:lastRenderedPageBreak/>
        <w:t>vertės</w:t>
      </w:r>
      <w:r w:rsidRPr="00FA2E16">
        <w:rPr>
          <w:szCs w:val="24"/>
        </w:rPr>
        <w:t xml:space="preserve">, kuri </w:t>
      </w:r>
      <w:r w:rsidR="00D0638B" w:rsidRPr="00FA2E16">
        <w:rPr>
          <w:szCs w:val="24"/>
        </w:rPr>
        <w:t>Š</w:t>
      </w:r>
      <w:r w:rsidRPr="00FA2E16">
        <w:rPr>
          <w:szCs w:val="24"/>
        </w:rPr>
        <w:t>alių laikoma minimaliais patirtais tiesioginiais nuostoliais, bei atlygina visus kitus nuostolius, tiek kiek jų nepadengia šioje Sutartyje nustatyta bauda ir delspinigiai;</w:t>
      </w:r>
    </w:p>
    <w:p w14:paraId="17D0DF86" w14:textId="77777777" w:rsidR="006C0E71" w:rsidRPr="00FA2E16" w:rsidRDefault="006C0E71" w:rsidP="009567B0">
      <w:pPr>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Calibri" w:hAnsi="Times New Roman" w:cs="Times New Roman"/>
          <w:sz w:val="24"/>
          <w:szCs w:val="24"/>
        </w:rPr>
        <w:t>Sutartis buvo pakeista pažeidžiant Lietuvos Respublikos Viešųjų pirkimų įstatymo 89 str.;</w:t>
      </w:r>
    </w:p>
    <w:p w14:paraId="431BE18F" w14:textId="77777777" w:rsidR="006C0E71" w:rsidRPr="00FA2E16"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Calibri" w:hAnsi="Times New Roman" w:cs="Times New Roman"/>
          <w:sz w:val="24"/>
          <w:szCs w:val="24"/>
        </w:rPr>
        <w:t xml:space="preserve">paaiškėjo, kad Pardavėjas, su kuriuo sudaryta Sutartis, turėjo būti pašalintas iš pirkimo procedūros pagal Lietuvos Respublikos Viešųjų pirkimų įstatymo 46 str. 1 d.; </w:t>
      </w:r>
    </w:p>
    <w:p w14:paraId="1FA90889" w14:textId="77777777" w:rsidR="006C0E71" w:rsidRPr="00FA2E16"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Calibri" w:hAnsi="Times New Roman" w:cs="Times New Roman"/>
          <w:sz w:val="24"/>
          <w:szCs w:val="24"/>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2B94497" w14:textId="77777777" w:rsidR="006C0E71" w:rsidRPr="00FA2E16"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paaiškėjo LR Viešųjų pirkimų įstatymo 37 straipsnio 9 dalyje, 45 straipsnio 2</w:t>
      </w:r>
      <w:r w:rsidRPr="00FA2E16">
        <w:rPr>
          <w:rFonts w:ascii="Times New Roman" w:eastAsia="Times New Roman" w:hAnsi="Times New Roman" w:cs="Times New Roman"/>
          <w:sz w:val="24"/>
          <w:szCs w:val="24"/>
          <w:vertAlign w:val="superscript"/>
        </w:rPr>
        <w:t>1</w:t>
      </w:r>
      <w:r w:rsidRPr="00FA2E16">
        <w:rPr>
          <w:rFonts w:ascii="Times New Roman" w:eastAsia="Times New Roman" w:hAnsi="Times New Roman" w:cs="Times New Roman"/>
          <w:sz w:val="24"/>
          <w:szCs w:val="24"/>
        </w:rPr>
        <w:t> dalyje ir (ar) 47 straipsnio 9 dalyje nurodytos aplinkybės.</w:t>
      </w:r>
    </w:p>
    <w:p w14:paraId="08892003" w14:textId="0EEB053D" w:rsidR="006C0E71" w:rsidRPr="00FA2E16"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rPr>
      </w:pPr>
      <w:r w:rsidRPr="00FA2E16">
        <w:rPr>
          <w:rFonts w:ascii="Times New Roman" w:eastAsiaTheme="minorHAnsi" w:hAnsi="Times New Roman" w:cs="Times New Roman"/>
          <w:sz w:val="24"/>
          <w:szCs w:val="24"/>
        </w:rPr>
        <w:t xml:space="preserve">Nutraukus Sutartį 10.4.2.-10.4.5. punkte nurodytais pagrindais, atsiradusiems dėl Pardavėjo kaltės, Pardavėjas sumoka Pirkėjui baudą, lygią 5 proc. pradinės sutarties </w:t>
      </w:r>
      <w:r w:rsidRPr="00FA2E16">
        <w:rPr>
          <w:rFonts w:ascii="Times New Roman" w:eastAsia="Times New Roman" w:hAnsi="Times New Roman" w:cs="Times New Roman"/>
          <w:sz w:val="24"/>
          <w:szCs w:val="24"/>
        </w:rPr>
        <w:t xml:space="preserve">vertės, kuri </w:t>
      </w:r>
      <w:r w:rsidR="00D0638B" w:rsidRPr="00FA2E16">
        <w:rPr>
          <w:rFonts w:ascii="Times New Roman" w:eastAsia="Times New Roman" w:hAnsi="Times New Roman" w:cs="Times New Roman"/>
          <w:sz w:val="24"/>
          <w:szCs w:val="24"/>
        </w:rPr>
        <w:t>Š</w:t>
      </w:r>
      <w:r w:rsidRPr="00FA2E16">
        <w:rPr>
          <w:rFonts w:ascii="Times New Roman" w:eastAsia="Times New Roman" w:hAnsi="Times New Roman" w:cs="Times New Roman"/>
          <w:sz w:val="24"/>
          <w:szCs w:val="24"/>
        </w:rPr>
        <w:t>alių laikoma minimaliais patirtais tiesioginiais nuostoliais, bei atlygina visus kitus nuostolius, tiek kiek jų nepadengia šioje sutartyje nustatyta bauda ir delspinigiai</w:t>
      </w:r>
      <w:r w:rsidRPr="00FA2E16">
        <w:rPr>
          <w:rFonts w:ascii="Times New Roman" w:eastAsiaTheme="minorHAnsi" w:hAnsi="Times New Roman" w:cs="Times New Roman"/>
          <w:sz w:val="24"/>
          <w:szCs w:val="24"/>
        </w:rPr>
        <w:t>.</w:t>
      </w:r>
    </w:p>
    <w:p w14:paraId="0F9DCDB0" w14:textId="27BFBE27" w:rsidR="006C0E71" w:rsidRPr="00FA2E16"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w:t>
      </w:r>
      <w:r w:rsidR="00D0638B" w:rsidRPr="00FA2E16">
        <w:rPr>
          <w:rFonts w:ascii="Times New Roman" w:eastAsia="Times New Roman" w:hAnsi="Times New Roman" w:cs="Times New Roman"/>
          <w:sz w:val="24"/>
          <w:szCs w:val="24"/>
        </w:rPr>
        <w:t>Š</w:t>
      </w:r>
      <w:r w:rsidRPr="00FA2E16">
        <w:rPr>
          <w:rFonts w:ascii="Times New Roman" w:eastAsia="Times New Roman" w:hAnsi="Times New Roman" w:cs="Times New Roman"/>
          <w:sz w:val="24"/>
          <w:szCs w:val="24"/>
        </w:rPr>
        <w:t>alių laikoma minimaliais patirtais tiesioginiais nuostoliais, bei atlygina visus kitus nuostolius, tiek kiek jų nepadengia šioje Sutartyje nustatyta bauda ir delspinigiai.</w:t>
      </w:r>
    </w:p>
    <w:p w14:paraId="33E88E10" w14:textId="77777777" w:rsidR="006C0E71" w:rsidRPr="00FA2E16" w:rsidRDefault="006C0E71" w:rsidP="009567B0">
      <w:pPr>
        <w:numPr>
          <w:ilvl w:val="1"/>
          <w:numId w:val="5"/>
        </w:numPr>
        <w:spacing w:after="0" w:line="240" w:lineRule="auto"/>
        <w:ind w:left="0" w:firstLine="567"/>
        <w:jc w:val="both"/>
        <w:rPr>
          <w:rFonts w:ascii="Times New Roman" w:eastAsia="Times New Roman" w:hAnsi="Times New Roman" w:cs="Times New Roman"/>
          <w:bCs/>
          <w:sz w:val="24"/>
          <w:szCs w:val="24"/>
        </w:rPr>
      </w:pPr>
      <w:r w:rsidRPr="00FA2E16">
        <w:rPr>
          <w:rFonts w:ascii="Times New Roman" w:eastAsiaTheme="minorHAnsi" w:hAnsi="Times New Roman" w:cs="Times New Roman"/>
          <w:bCs/>
          <w:sz w:val="24"/>
          <w:szCs w:val="24"/>
        </w:rPr>
        <w:t xml:space="preserve">Abi šalys turi teisę vienašališkai nutraukti Sutartį, jeigu dėl nenugalimos jėgos (force majeure) negali vykdyti savo įsipareigojimų, pranešusios apie tai kitai Šaliai prieš 14 kalendorinių dienų. </w:t>
      </w:r>
    </w:p>
    <w:p w14:paraId="7B9ECD55" w14:textId="77777777" w:rsidR="006C0E71" w:rsidRPr="00FA2E16"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 xml:space="preserve">Sutartis laikoma įvykdyta, kai pasirašomas Prekių perdavimo – priėmimo aktas, atsiskaitoma už Prekę bei įvykdomi visi sutartiniai įsipareigojimai. </w:t>
      </w:r>
    </w:p>
    <w:p w14:paraId="1C393972" w14:textId="77777777" w:rsidR="00D0638B" w:rsidRPr="00FA2E16"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Vykdydamos Sutartį, šalys vadovaujasi LR įstatymais, kitais teisės aktais ir šios sutarties sąlygomis.</w:t>
      </w:r>
    </w:p>
    <w:p w14:paraId="0357AE36" w14:textId="5B1DAB15" w:rsidR="006C0E71" w:rsidRPr="00FA2E16"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heme="minorHAnsi" w:hAnsi="Times New Roman" w:cs="Times New Roman"/>
          <w:sz w:val="24"/>
          <w:szCs w:val="24"/>
        </w:rPr>
        <w:t xml:space="preserve">Baudos išskaičiuojamos iš Pardavėjui mokėtinų sumų. </w:t>
      </w:r>
    </w:p>
    <w:p w14:paraId="55C2F939" w14:textId="77777777" w:rsidR="006C0E71" w:rsidRPr="00FA2E16"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color w:val="000000"/>
          <w:sz w:val="24"/>
          <w:szCs w:val="24"/>
          <w:lang w:eastAsia="ar-SA"/>
        </w:rPr>
        <w:t>Baudos ar delspinigių sumokėjimas neatleidžia šalies nuo pareigos atlyginti nuostolius</w:t>
      </w:r>
      <w:r w:rsidRPr="00FA2E16">
        <w:rPr>
          <w:rFonts w:ascii="Times New Roman" w:eastAsia="Times New Roman" w:hAnsi="Times New Roman" w:cs="Times New Roman"/>
          <w:sz w:val="24"/>
          <w:szCs w:val="24"/>
          <w:lang w:eastAsia="ar-SA"/>
        </w:rPr>
        <w:t xml:space="preserve"> kiek jų nepadengia šioje sutartyje nustatytos baudos ir delspinigiai. </w:t>
      </w:r>
    </w:p>
    <w:p w14:paraId="33DFF4F9" w14:textId="77777777" w:rsidR="006C0E71" w:rsidRPr="00FA2E16" w:rsidRDefault="006C0E71" w:rsidP="009567B0">
      <w:pPr>
        <w:spacing w:after="0" w:line="240" w:lineRule="auto"/>
        <w:ind w:firstLine="567"/>
        <w:rPr>
          <w:rFonts w:ascii="Times New Roman" w:eastAsia="Times New Roman" w:hAnsi="Times New Roman" w:cs="Times New Roman"/>
          <w:sz w:val="24"/>
          <w:szCs w:val="24"/>
        </w:rPr>
      </w:pPr>
    </w:p>
    <w:p w14:paraId="31C5B233" w14:textId="77777777" w:rsidR="006C0E71" w:rsidRPr="00FA2E16"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KONFIDENCIALUMAS</w:t>
      </w:r>
    </w:p>
    <w:p w14:paraId="08521BC8" w14:textId="77777777" w:rsidR="006C0E71" w:rsidRPr="00FA2E16"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Konfidencialia informacija pagal šią Sutartį laikoma:</w:t>
      </w:r>
    </w:p>
    <w:p w14:paraId="5100858C" w14:textId="77777777"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1C10270D" w14:textId="5A5D84B5"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asmens duomenys, elektroniniai dokumentai (duomenų bazės, duomenų failai ir kt.), archyvuota informacija ar kiti dokumentai, paruošti Sutarties šalies ar jos darbuotojų, kuriuose yra Sutarties 11.1.1. punkte paminėtos informacijos, ar kurie yra parengti remiantis aukščiau minėta informacija;</w:t>
      </w:r>
    </w:p>
    <w:p w14:paraId="32B6D35F" w14:textId="77777777" w:rsidR="006C0E71" w:rsidRPr="00FA2E16"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Pardavėjas įsipareigoja:</w:t>
      </w:r>
    </w:p>
    <w:p w14:paraId="2AD7BF73" w14:textId="77777777"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naudotis konfidencialia informacija tik sutartinių įsipareigojimų vykdymo tikslais;</w:t>
      </w:r>
    </w:p>
    <w:p w14:paraId="31D873BF" w14:textId="77777777"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57DD3F7A" w14:textId="77777777"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užtikrinti konfidencialios informacijos apsaugą, t. y. užkirsti galimybę tretiesiems asmenims sužinoti tokią informaciją;</w:t>
      </w:r>
    </w:p>
    <w:p w14:paraId="5DD90409" w14:textId="77777777" w:rsidR="006C0E71" w:rsidRPr="00FA2E16"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lastRenderedPageBreak/>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697CA981" w14:textId="77777777" w:rsidR="006C0E71" w:rsidRPr="00FA2E16" w:rsidRDefault="006C0E71" w:rsidP="009567B0">
      <w:pPr>
        <w:pStyle w:val="Sraopastraipa"/>
        <w:numPr>
          <w:ilvl w:val="1"/>
          <w:numId w:val="5"/>
        </w:numPr>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Pasibaigus Sutarties galiojimui/nutraukus Sutartį, Pardavėjas nedelsiant privalo:</w:t>
      </w:r>
    </w:p>
    <w:p w14:paraId="6E7FAAB4" w14:textId="77777777" w:rsidR="006C0E71" w:rsidRPr="00FA2E16"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grąžinti konfidencialią informaciją Pirkėjui arba sunaikinti pateiktą konfidencialią informaciją;</w:t>
      </w:r>
    </w:p>
    <w:p w14:paraId="32C4AA5C" w14:textId="77777777" w:rsidR="006C0E71" w:rsidRPr="00FA2E16"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DC865B6" w14:textId="77777777" w:rsidR="006C0E71" w:rsidRPr="00FA2E16"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patvirtinti Pirkėjui šioje dalyje nustatytų įsipareigojimų įvykdymą raštu.</w:t>
      </w:r>
    </w:p>
    <w:p w14:paraId="4BF2CC3C" w14:textId="77777777" w:rsidR="006C0E71" w:rsidRPr="00FA2E16" w:rsidRDefault="006C0E71" w:rsidP="009567B0">
      <w:pPr>
        <w:pStyle w:val="Sraopastraipa"/>
        <w:numPr>
          <w:ilvl w:val="1"/>
          <w:numId w:val="5"/>
        </w:numPr>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3C9200D3" w14:textId="77777777" w:rsidR="006C0E71" w:rsidRPr="00FA2E16" w:rsidRDefault="006C0E71" w:rsidP="009567B0">
      <w:pPr>
        <w:spacing w:after="0" w:line="240" w:lineRule="auto"/>
        <w:ind w:firstLine="567"/>
        <w:rPr>
          <w:rFonts w:ascii="Times New Roman" w:eastAsia="Times New Roman" w:hAnsi="Times New Roman" w:cs="Times New Roman"/>
          <w:sz w:val="24"/>
          <w:szCs w:val="24"/>
        </w:rPr>
      </w:pPr>
    </w:p>
    <w:p w14:paraId="48366F20" w14:textId="77777777" w:rsidR="006C0E71" w:rsidRPr="00FA2E16"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ASMENS DUOMENŲ TVARKYMAS</w:t>
      </w:r>
    </w:p>
    <w:p w14:paraId="6B51FB9C"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32E7979"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68F6DCB7"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17E3670"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1FB5E59"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5F593E"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BEF825A"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E68A6F1" w14:textId="77777777" w:rsidR="006C0E71" w:rsidRPr="00FA2E16"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FD922C5" w14:textId="77777777" w:rsidR="006C0E71" w:rsidRPr="00FA2E16" w:rsidRDefault="006C0E71" w:rsidP="009567B0">
      <w:pPr>
        <w:spacing w:after="0" w:line="240" w:lineRule="auto"/>
        <w:ind w:firstLine="567"/>
        <w:jc w:val="both"/>
        <w:rPr>
          <w:rFonts w:ascii="Times New Roman" w:eastAsia="Times New Roman" w:hAnsi="Times New Roman" w:cs="Times New Roman"/>
          <w:sz w:val="24"/>
          <w:szCs w:val="24"/>
        </w:rPr>
      </w:pPr>
    </w:p>
    <w:p w14:paraId="2817DAC0" w14:textId="77777777" w:rsidR="006C0E71" w:rsidRPr="00FA2E16"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eastAsia="lt-LT"/>
        </w:rPr>
      </w:pPr>
      <w:r w:rsidRPr="00FA2E16">
        <w:rPr>
          <w:rFonts w:ascii="Times New Roman" w:eastAsia="Times New Roman" w:hAnsi="Times New Roman" w:cs="Times New Roman"/>
          <w:b/>
          <w:bCs/>
          <w:sz w:val="24"/>
          <w:szCs w:val="24"/>
          <w:lang w:eastAsia="lt-LT"/>
        </w:rPr>
        <w:t>KITOS SUTARTIES SĄLYGOS</w:t>
      </w:r>
    </w:p>
    <w:p w14:paraId="362FC2E7" w14:textId="77777777" w:rsidR="006C0E71" w:rsidRPr="00FA2E16"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 xml:space="preserve"> Ginčai sprendžiami derybų būdu, o nepavykus taip išspręsti ginčo, jis bus nagrinėjamas Lietuvos Respublikos civilinio proceso kodekso nustatyta tvarka teisme.</w:t>
      </w:r>
    </w:p>
    <w:p w14:paraId="6154F8E0" w14:textId="77777777" w:rsidR="006C0E71" w:rsidRPr="00FA2E16"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rPr>
      </w:pPr>
      <w:r w:rsidRPr="00FA2E16">
        <w:rPr>
          <w:rFonts w:ascii="Times New Roman" w:eastAsia="Times New Roman" w:hAnsi="Times New Roman" w:cs="Times New Roman"/>
          <w:sz w:val="24"/>
          <w:szCs w:val="24"/>
        </w:rPr>
        <w:t xml:space="preserve"> Sutarties sąlygos gali būti keičiamos vadovaujantis Lietuvos Respublikos Viešųjų pirkimų įstatymo 89 straipsnio nuostatomis.</w:t>
      </w:r>
    </w:p>
    <w:p w14:paraId="13DC84DE" w14:textId="77777777" w:rsidR="006C0E71" w:rsidRPr="00FA2E16" w:rsidRDefault="006C0E71" w:rsidP="009567B0">
      <w:pPr>
        <w:pStyle w:val="Sraopastraipa"/>
        <w:numPr>
          <w:ilvl w:val="1"/>
          <w:numId w:val="5"/>
        </w:numPr>
        <w:tabs>
          <w:tab w:val="left" w:pos="851"/>
        </w:tabs>
        <w:spacing w:line="240" w:lineRule="auto"/>
        <w:ind w:left="0" w:firstLine="567"/>
        <w:jc w:val="both"/>
        <w:rPr>
          <w:rFonts w:ascii="Times New Roman" w:eastAsia="Calibri" w:hAnsi="Times New Roman" w:cs="Times New Roman"/>
          <w:sz w:val="24"/>
          <w:szCs w:val="24"/>
        </w:rPr>
      </w:pPr>
      <w:r w:rsidRPr="00FA2E16">
        <w:rPr>
          <w:rFonts w:ascii="Times New Roman" w:eastAsia="Calibri" w:hAnsi="Times New Roman" w:cs="Times New Roman"/>
          <w:sz w:val="24"/>
          <w:szCs w:val="24"/>
        </w:rPr>
        <w:t xml:space="preserve">Vadovaujantis LR Viešųjų pirkimų įstatymo 87 str. 2 d. 12 p. sudarant pirkimo sutartį skiriamas atsakingas asmuo už sutarties vykdymą  </w:t>
      </w:r>
      <w:r w:rsidRPr="00FA2E16">
        <w:rPr>
          <w:rFonts w:ascii="Times New Roman" w:eastAsia="Calibri" w:hAnsi="Times New Roman" w:cs="Times New Roman"/>
          <w:i/>
          <w:iCs/>
          <w:color w:val="FF0000"/>
          <w:sz w:val="24"/>
          <w:szCs w:val="24"/>
        </w:rPr>
        <w:t>[pareigos, vardas, pavardė, kontaktinė informacija]</w:t>
      </w:r>
      <w:r w:rsidRPr="00FA2E16">
        <w:rPr>
          <w:rFonts w:ascii="Times New Roman" w:eastAsia="Calibri" w:hAnsi="Times New Roman" w:cs="Times New Roman"/>
          <w:sz w:val="24"/>
          <w:szCs w:val="24"/>
        </w:rPr>
        <w:t>.</w:t>
      </w:r>
    </w:p>
    <w:p w14:paraId="0DE1E3CF" w14:textId="77777777" w:rsidR="006C0E71" w:rsidRPr="00FA2E16"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rPr>
      </w:pPr>
      <w:r w:rsidRPr="00FA2E16">
        <w:rPr>
          <w:rFonts w:ascii="Times New Roman" w:eastAsia="Times New Roman" w:hAnsi="Times New Roman" w:cs="Times New Roman"/>
          <w:sz w:val="24"/>
          <w:szCs w:val="24"/>
        </w:rPr>
        <w:t xml:space="preserve"> </w:t>
      </w:r>
      <w:r w:rsidRPr="00FA2E16">
        <w:rPr>
          <w:rFonts w:ascii="Times New Roman" w:eastAsiaTheme="minorHAnsi" w:hAnsi="Times New Roman" w:cs="Times New Roman"/>
          <w:sz w:val="24"/>
          <w:szCs w:val="24"/>
        </w:rPr>
        <w:t>Jeigu Pardavėjo kvalifikacija dėl teisės verstis atitinkama veikla netikrinta ar tikrinta ne visa apimtimi, Pardavėjas įsipareigoja, kad Sutartį vykdys tik tokią teisę turintys asmenys.</w:t>
      </w:r>
    </w:p>
    <w:p w14:paraId="32F82C0E" w14:textId="77777777" w:rsidR="00D0638B" w:rsidRPr="00FA2E16" w:rsidRDefault="006C0E71"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rPr>
      </w:pPr>
      <w:r w:rsidRPr="00FA2E16">
        <w:rPr>
          <w:rFonts w:ascii="Times New Roman" w:eastAsiaTheme="minorHAnsi" w:hAnsi="Times New Roman" w:cs="Times New Roman"/>
          <w:sz w:val="24"/>
          <w:szCs w:val="24"/>
        </w:rPr>
        <w:t xml:space="preserve"> </w:t>
      </w:r>
      <w:r w:rsidRPr="00FA2E16">
        <w:rPr>
          <w:rFonts w:ascii="Times New Roman" w:eastAsia="Times New Roman" w:hAnsi="Times New Roman" w:cs="Times New Roman"/>
          <w:sz w:val="24"/>
          <w:szCs w:val="24"/>
        </w:rPr>
        <w:t>Šalys įsipareigoja per 3 darbo dienas informuoti viena kitą pasikeitus Šalių juridiniams adresams, bankų rekvizitams.</w:t>
      </w:r>
    </w:p>
    <w:p w14:paraId="152DC4FF" w14:textId="61130D75" w:rsidR="00D0638B" w:rsidRPr="00FA2E16" w:rsidRDefault="00D0638B"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Cs/>
          <w:sz w:val="24"/>
          <w:szCs w:val="24"/>
        </w:rPr>
      </w:pPr>
      <w:r w:rsidRPr="00FA2E16">
        <w:rPr>
          <w:rFonts w:ascii="Times New Roman" w:eastAsiaTheme="minorHAnsi" w:hAnsi="Times New Roman" w:cs="Times New Roman"/>
          <w:bCs/>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DFB606A" w14:textId="77777777" w:rsidR="00D0638B" w:rsidRPr="00FA2E16" w:rsidRDefault="00D0638B" w:rsidP="007A7E40">
      <w:pPr>
        <w:pStyle w:val="Sraopastraipa"/>
        <w:tabs>
          <w:tab w:val="left" w:pos="851"/>
        </w:tabs>
        <w:spacing w:line="240" w:lineRule="auto"/>
        <w:ind w:left="567"/>
        <w:jc w:val="both"/>
        <w:rPr>
          <w:rFonts w:ascii="Times New Roman" w:eastAsiaTheme="minorHAnsi" w:hAnsi="Times New Roman" w:cs="Times New Roman"/>
          <w:b/>
          <w:sz w:val="24"/>
          <w:szCs w:val="24"/>
        </w:rPr>
      </w:pPr>
    </w:p>
    <w:p w14:paraId="02E2A824" w14:textId="77777777" w:rsidR="006C0E71" w:rsidRPr="00FA2E16" w:rsidRDefault="006C0E71" w:rsidP="009567B0">
      <w:pPr>
        <w:pStyle w:val="Sraopastraipa"/>
        <w:tabs>
          <w:tab w:val="left" w:pos="851"/>
        </w:tabs>
        <w:spacing w:line="240" w:lineRule="auto"/>
        <w:ind w:left="284"/>
        <w:rPr>
          <w:rFonts w:ascii="Times New Roman" w:eastAsiaTheme="minorHAnsi" w:hAnsi="Times New Roman" w:cs="Times New Roman"/>
          <w:b/>
          <w:sz w:val="24"/>
          <w:szCs w:val="24"/>
        </w:rPr>
      </w:pPr>
    </w:p>
    <w:p w14:paraId="4C5911B8" w14:textId="77777777" w:rsidR="006C0E71" w:rsidRPr="00FA2E16"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eastAsia="lt-LT"/>
        </w:rPr>
      </w:pPr>
      <w:r w:rsidRPr="00FA2E16">
        <w:rPr>
          <w:rFonts w:ascii="Times New Roman" w:eastAsia="Times New Roman" w:hAnsi="Times New Roman" w:cs="Times New Roman"/>
          <w:b/>
          <w:bCs/>
          <w:sz w:val="24"/>
          <w:szCs w:val="24"/>
          <w:lang w:eastAsia="lt-LT"/>
        </w:rPr>
        <w:t>PRIEDAI</w:t>
      </w:r>
    </w:p>
    <w:p w14:paraId="100992DF" w14:textId="77777777" w:rsidR="006C0E71" w:rsidRPr="00FA2E16" w:rsidRDefault="006C0E71" w:rsidP="009567B0">
      <w:pPr>
        <w:pStyle w:val="Sraopastraipa"/>
        <w:spacing w:after="0" w:line="240" w:lineRule="auto"/>
        <w:ind w:left="480"/>
        <w:rPr>
          <w:rFonts w:ascii="Times New Roman" w:eastAsia="Times New Roman" w:hAnsi="Times New Roman" w:cs="Times New Roman"/>
          <w:b/>
          <w:bCs/>
          <w:sz w:val="24"/>
          <w:szCs w:val="24"/>
          <w:lang w:eastAsia="lt-LT"/>
        </w:rPr>
      </w:pP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0"/>
      </w:tblGrid>
      <w:tr w:rsidR="006C0E71" w:rsidRPr="00FA2E16" w14:paraId="17FB6E01" w14:textId="77777777" w:rsidTr="00CD2391">
        <w:trPr>
          <w:trHeight w:val="286"/>
        </w:trPr>
        <w:tc>
          <w:tcPr>
            <w:tcW w:w="10084" w:type="dxa"/>
            <w:tcBorders>
              <w:top w:val="nil"/>
              <w:left w:val="nil"/>
              <w:bottom w:val="nil"/>
              <w:right w:val="nil"/>
            </w:tcBorders>
          </w:tcPr>
          <w:p w14:paraId="5A542304" w14:textId="77777777" w:rsidR="006C0E71" w:rsidRPr="00FA2E16" w:rsidRDefault="006C0E71" w:rsidP="009567B0">
            <w:pPr>
              <w:spacing w:after="0" w:line="240" w:lineRule="auto"/>
              <w:rPr>
                <w:rFonts w:ascii="Times New Roman" w:eastAsia="Times New Roman" w:hAnsi="Times New Roman" w:cs="Times New Roman"/>
                <w:sz w:val="24"/>
                <w:szCs w:val="24"/>
              </w:rPr>
            </w:pPr>
          </w:p>
          <w:p w14:paraId="68D03E85" w14:textId="77777777" w:rsidR="006C0E71" w:rsidRPr="00FA2E16" w:rsidRDefault="006C0E71" w:rsidP="009567B0">
            <w:pPr>
              <w:spacing w:after="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1 priedas. </w:t>
            </w:r>
            <w:r w:rsidRPr="00FA2E16">
              <w:rPr>
                <w:rFonts w:ascii="Times New Roman" w:eastAsia="Times New Roman" w:hAnsi="Times New Roman" w:cs="Times New Roman"/>
                <w:sz w:val="24"/>
                <w:szCs w:val="24"/>
                <w:lang w:eastAsia="lt-LT"/>
              </w:rPr>
              <w:t>Techninė specifikacija;</w:t>
            </w:r>
          </w:p>
        </w:tc>
      </w:tr>
      <w:tr w:rsidR="006C0E71" w:rsidRPr="00FA2E16" w14:paraId="5D963DCF" w14:textId="77777777" w:rsidTr="00CD2391">
        <w:tc>
          <w:tcPr>
            <w:tcW w:w="10084" w:type="dxa"/>
            <w:tcBorders>
              <w:top w:val="nil"/>
              <w:left w:val="nil"/>
              <w:bottom w:val="nil"/>
              <w:right w:val="nil"/>
            </w:tcBorders>
            <w:hideMark/>
          </w:tcPr>
          <w:p w14:paraId="23B7CF3E" w14:textId="6EA4FC63" w:rsidR="006C0E71" w:rsidRPr="00FA2E16" w:rsidRDefault="006C0E71" w:rsidP="009567B0">
            <w:pPr>
              <w:spacing w:after="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2 priedas. Perdavimo - priėmimo akto forma</w:t>
            </w:r>
            <w:r w:rsidR="009567B0" w:rsidRPr="00FA2E16">
              <w:rPr>
                <w:rFonts w:ascii="Times New Roman" w:eastAsia="Times New Roman" w:hAnsi="Times New Roman" w:cs="Times New Roman"/>
                <w:sz w:val="24"/>
                <w:szCs w:val="24"/>
              </w:rPr>
              <w:t>;</w:t>
            </w:r>
          </w:p>
        </w:tc>
      </w:tr>
      <w:tr w:rsidR="006C0E71" w:rsidRPr="00FA2E16" w14:paraId="6AF6C12D" w14:textId="77777777" w:rsidTr="00CD2391">
        <w:tc>
          <w:tcPr>
            <w:tcW w:w="10084" w:type="dxa"/>
            <w:tcBorders>
              <w:top w:val="nil"/>
              <w:left w:val="nil"/>
              <w:bottom w:val="nil"/>
              <w:right w:val="nil"/>
            </w:tcBorders>
          </w:tcPr>
          <w:p w14:paraId="4E3A3A52" w14:textId="77777777" w:rsidR="006C0E71" w:rsidRPr="00FA2E16" w:rsidRDefault="006C0E71" w:rsidP="009567B0">
            <w:pPr>
              <w:spacing w:after="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3 priedas. Susitarimas dėl duomenų tvarkymo</w:t>
            </w:r>
            <w:r w:rsidR="0034392B" w:rsidRPr="00FA2E16">
              <w:rPr>
                <w:rFonts w:ascii="Times New Roman" w:eastAsia="Times New Roman" w:hAnsi="Times New Roman" w:cs="Times New Roman"/>
                <w:sz w:val="24"/>
                <w:szCs w:val="24"/>
              </w:rPr>
              <w:t>;</w:t>
            </w:r>
          </w:p>
          <w:p w14:paraId="67CE288E" w14:textId="0367B4C4" w:rsidR="0034392B" w:rsidRPr="00FA2E16" w:rsidRDefault="0034392B" w:rsidP="009567B0">
            <w:pPr>
              <w:spacing w:after="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4 priedas. Pasiūlymas.</w:t>
            </w:r>
          </w:p>
        </w:tc>
      </w:tr>
    </w:tbl>
    <w:p w14:paraId="175DC347" w14:textId="77777777" w:rsidR="006C0E71" w:rsidRPr="00FA2E16" w:rsidRDefault="006C0E71" w:rsidP="009567B0">
      <w:pPr>
        <w:suppressAutoHyphens/>
        <w:spacing w:after="0" w:line="240" w:lineRule="auto"/>
        <w:rPr>
          <w:rFonts w:ascii="Times New Roman" w:eastAsia="Times New Roman" w:hAnsi="Times New Roman" w:cs="Times New Roman"/>
          <w:b/>
          <w:sz w:val="24"/>
          <w:szCs w:val="24"/>
          <w:lang w:eastAsia="ar-SA"/>
        </w:rPr>
      </w:pPr>
    </w:p>
    <w:tbl>
      <w:tblPr>
        <w:tblW w:w="1003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tblGrid>
      <w:tr w:rsidR="006C0E71" w:rsidRPr="00FA2E16" w14:paraId="09776CA4" w14:textId="77777777" w:rsidTr="00CD2391">
        <w:trPr>
          <w:trHeight w:val="3843"/>
        </w:trPr>
        <w:tc>
          <w:tcPr>
            <w:tcW w:w="4686" w:type="dxa"/>
            <w:tcBorders>
              <w:top w:val="nil"/>
              <w:left w:val="nil"/>
              <w:bottom w:val="nil"/>
              <w:right w:val="nil"/>
            </w:tcBorders>
          </w:tcPr>
          <w:p w14:paraId="03192BE0" w14:textId="77777777" w:rsidR="006C0E71" w:rsidRPr="00FA2E16" w:rsidRDefault="006C0E71" w:rsidP="009567B0">
            <w:pPr>
              <w:spacing w:after="0" w:line="240" w:lineRule="auto"/>
              <w:rPr>
                <w:rFonts w:ascii="Times New Roman" w:hAnsi="Times New Roman" w:cs="Times New Roman"/>
                <w:sz w:val="24"/>
                <w:szCs w:val="24"/>
                <w:highlight w:val="yellow"/>
              </w:rPr>
            </w:pPr>
            <w:r w:rsidRPr="00FA2E16">
              <w:rPr>
                <w:rFonts w:ascii="Times New Roman" w:hAnsi="Times New Roman" w:cs="Times New Roman"/>
                <w:b/>
                <w:sz w:val="24"/>
                <w:szCs w:val="24"/>
              </w:rPr>
              <w:t>Pirkėjas:</w:t>
            </w:r>
          </w:p>
          <w:p w14:paraId="77B4E2E0" w14:textId="77777777" w:rsidR="006C0E71" w:rsidRPr="00FA2E16" w:rsidRDefault="006C0E71" w:rsidP="009567B0">
            <w:pPr>
              <w:spacing w:after="0" w:line="240" w:lineRule="auto"/>
              <w:rPr>
                <w:rFonts w:ascii="Times New Roman" w:hAnsi="Times New Roman" w:cs="Times New Roman"/>
                <w:b/>
                <w:sz w:val="24"/>
                <w:szCs w:val="24"/>
              </w:rPr>
            </w:pPr>
            <w:r w:rsidRPr="00FA2E16">
              <w:rPr>
                <w:rFonts w:ascii="Times New Roman" w:hAnsi="Times New Roman" w:cs="Times New Roman"/>
                <w:b/>
                <w:sz w:val="24"/>
                <w:szCs w:val="24"/>
              </w:rPr>
              <w:t>Jonavos rajono savivaldybės administracija</w:t>
            </w:r>
          </w:p>
          <w:p w14:paraId="7170958C" w14:textId="77777777" w:rsidR="006C0E71" w:rsidRPr="00FA2E16" w:rsidRDefault="006C0E71" w:rsidP="009567B0">
            <w:pPr>
              <w:tabs>
                <w:tab w:val="left" w:pos="360"/>
              </w:tabs>
              <w:spacing w:after="0" w:line="240" w:lineRule="auto"/>
              <w:ind w:right="40"/>
              <w:rPr>
                <w:rFonts w:ascii="Times New Roman" w:hAnsi="Times New Roman" w:cs="Times New Roman"/>
                <w:bCs/>
                <w:sz w:val="24"/>
                <w:szCs w:val="24"/>
              </w:rPr>
            </w:pPr>
            <w:r w:rsidRPr="00FA2E16">
              <w:rPr>
                <w:rFonts w:ascii="Times New Roman" w:hAnsi="Times New Roman" w:cs="Times New Roman"/>
                <w:bCs/>
                <w:sz w:val="24"/>
                <w:szCs w:val="24"/>
              </w:rPr>
              <w:t>Žeimių g. 13, LT-55158 Jonava</w:t>
            </w:r>
            <w:r w:rsidRPr="00FA2E16">
              <w:rPr>
                <w:rFonts w:ascii="Times New Roman" w:hAnsi="Times New Roman" w:cs="Times New Roman"/>
                <w:bCs/>
                <w:sz w:val="24"/>
                <w:szCs w:val="24"/>
              </w:rPr>
              <w:tab/>
            </w:r>
          </w:p>
          <w:p w14:paraId="07261B77" w14:textId="77777777" w:rsidR="006C0E71" w:rsidRPr="00FA2E16" w:rsidRDefault="006C0E71" w:rsidP="009567B0">
            <w:pPr>
              <w:tabs>
                <w:tab w:val="left" w:pos="360"/>
              </w:tabs>
              <w:spacing w:after="0" w:line="240" w:lineRule="auto"/>
              <w:ind w:right="40"/>
              <w:rPr>
                <w:rFonts w:ascii="Times New Roman" w:hAnsi="Times New Roman" w:cs="Times New Roman"/>
                <w:bCs/>
                <w:sz w:val="24"/>
                <w:szCs w:val="24"/>
              </w:rPr>
            </w:pPr>
            <w:r w:rsidRPr="00FA2E16">
              <w:rPr>
                <w:rFonts w:ascii="Times New Roman" w:hAnsi="Times New Roman" w:cs="Times New Roman"/>
                <w:bCs/>
                <w:sz w:val="24"/>
                <w:szCs w:val="24"/>
              </w:rPr>
              <w:t>Įstaigos kodas: 188769070</w:t>
            </w:r>
            <w:r w:rsidRPr="00FA2E16">
              <w:rPr>
                <w:rFonts w:ascii="Times New Roman" w:hAnsi="Times New Roman" w:cs="Times New Roman"/>
                <w:bCs/>
                <w:sz w:val="24"/>
                <w:szCs w:val="24"/>
              </w:rPr>
              <w:tab/>
            </w:r>
            <w:r w:rsidRPr="00FA2E16">
              <w:rPr>
                <w:rFonts w:ascii="Times New Roman" w:hAnsi="Times New Roman" w:cs="Times New Roman"/>
                <w:bCs/>
                <w:sz w:val="24"/>
                <w:szCs w:val="24"/>
              </w:rPr>
              <w:tab/>
            </w:r>
          </w:p>
          <w:p w14:paraId="5BF86498"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rPr>
            </w:pPr>
            <w:r w:rsidRPr="00FA2E16">
              <w:rPr>
                <w:rFonts w:ascii="Times New Roman" w:hAnsi="Times New Roman" w:cs="Times New Roman"/>
                <w:sz w:val="24"/>
                <w:szCs w:val="24"/>
              </w:rPr>
              <w:t xml:space="preserve">Bankas: </w:t>
            </w:r>
            <w:proofErr w:type="spellStart"/>
            <w:r w:rsidRPr="00FA2E16">
              <w:rPr>
                <w:rFonts w:ascii="Times New Roman" w:hAnsi="Times New Roman" w:cs="Times New Roman"/>
                <w:sz w:val="24"/>
                <w:szCs w:val="24"/>
              </w:rPr>
              <w:t>Luminor</w:t>
            </w:r>
            <w:proofErr w:type="spellEnd"/>
            <w:r w:rsidRPr="00FA2E16">
              <w:rPr>
                <w:rFonts w:ascii="Times New Roman" w:hAnsi="Times New Roman" w:cs="Times New Roman"/>
                <w:sz w:val="24"/>
                <w:szCs w:val="24"/>
              </w:rPr>
              <w:t xml:space="preserve"> Bank AS Lietuvos skyrius </w:t>
            </w:r>
          </w:p>
          <w:p w14:paraId="6337F62E"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rPr>
            </w:pPr>
            <w:r w:rsidRPr="00FA2E16">
              <w:rPr>
                <w:rFonts w:ascii="Times New Roman" w:hAnsi="Times New Roman" w:cs="Times New Roman"/>
                <w:sz w:val="24"/>
                <w:szCs w:val="24"/>
              </w:rPr>
              <w:t>Banko kodas: 40100</w:t>
            </w:r>
          </w:p>
          <w:p w14:paraId="74EC302E" w14:textId="75BED3CC" w:rsidR="006C0E71" w:rsidRPr="00FA2E16" w:rsidRDefault="006C0E71" w:rsidP="009567B0">
            <w:pPr>
              <w:tabs>
                <w:tab w:val="left" w:pos="359"/>
              </w:tabs>
              <w:spacing w:after="0" w:line="240" w:lineRule="auto"/>
              <w:ind w:right="40"/>
              <w:rPr>
                <w:rFonts w:ascii="Times New Roman" w:hAnsi="Times New Roman" w:cs="Times New Roman"/>
                <w:sz w:val="24"/>
                <w:szCs w:val="24"/>
              </w:rPr>
            </w:pPr>
            <w:r w:rsidRPr="00FA2E16">
              <w:rPr>
                <w:rFonts w:ascii="Times New Roman" w:hAnsi="Times New Roman" w:cs="Times New Roman"/>
                <w:sz w:val="24"/>
                <w:szCs w:val="24"/>
              </w:rPr>
              <w:t>A/S Nr.:</w:t>
            </w:r>
            <w:r w:rsidR="00D0638B" w:rsidRPr="00FA2E16">
              <w:rPr>
                <w:rFonts w:ascii="Times New Roman" w:hAnsi="Times New Roman" w:cs="Times New Roman"/>
                <w:sz w:val="24"/>
                <w:szCs w:val="24"/>
              </w:rPr>
              <w:t xml:space="preserve"> </w:t>
            </w:r>
            <w:r w:rsidRPr="00FA2E16">
              <w:rPr>
                <w:rFonts w:ascii="Times New Roman" w:hAnsi="Times New Roman" w:cs="Times New Roman"/>
                <w:sz w:val="24"/>
                <w:szCs w:val="24"/>
              </w:rPr>
              <w:t>LT764010043900040087</w:t>
            </w:r>
          </w:p>
          <w:p w14:paraId="24013D03"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rPr>
            </w:pPr>
            <w:r w:rsidRPr="00FA2E16">
              <w:rPr>
                <w:rFonts w:ascii="Times New Roman" w:hAnsi="Times New Roman" w:cs="Times New Roman"/>
                <w:sz w:val="24"/>
                <w:szCs w:val="24"/>
              </w:rPr>
              <w:t>Tel. +370 349 50154</w:t>
            </w:r>
          </w:p>
          <w:p w14:paraId="5E8E6FEF"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u w:val="single"/>
              </w:rPr>
            </w:pPr>
            <w:r w:rsidRPr="00FA2E16">
              <w:rPr>
                <w:rFonts w:ascii="Times New Roman" w:hAnsi="Times New Roman" w:cs="Times New Roman"/>
                <w:sz w:val="24"/>
                <w:szCs w:val="24"/>
              </w:rPr>
              <w:t xml:space="preserve">El. paštas: </w:t>
            </w:r>
            <w:hyperlink r:id="rId5" w:history="1">
              <w:r w:rsidRPr="00FA2E16">
                <w:rPr>
                  <w:rStyle w:val="Hipersaitas"/>
                  <w:rFonts w:ascii="Times New Roman" w:hAnsi="Times New Roman" w:cs="Times New Roman"/>
                  <w:sz w:val="24"/>
                  <w:szCs w:val="24"/>
                </w:rPr>
                <w:t>administracija@jonava.lt</w:t>
              </w:r>
            </w:hyperlink>
          </w:p>
          <w:p w14:paraId="1969077B"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rPr>
            </w:pPr>
          </w:p>
          <w:p w14:paraId="6D50C37C" w14:textId="77777777" w:rsidR="006C0E71" w:rsidRPr="00FA2E16" w:rsidRDefault="006C0E71" w:rsidP="009567B0">
            <w:pPr>
              <w:tabs>
                <w:tab w:val="left" w:pos="360"/>
              </w:tabs>
              <w:spacing w:after="0" w:line="240" w:lineRule="auto"/>
              <w:ind w:right="40"/>
              <w:rPr>
                <w:rFonts w:ascii="Times New Roman" w:hAnsi="Times New Roman" w:cs="Times New Roman"/>
                <w:sz w:val="24"/>
                <w:szCs w:val="24"/>
              </w:rPr>
            </w:pPr>
            <w:r w:rsidRPr="00FA2E16">
              <w:rPr>
                <w:rFonts w:ascii="Times New Roman" w:hAnsi="Times New Roman" w:cs="Times New Roman"/>
                <w:sz w:val="24"/>
                <w:szCs w:val="24"/>
              </w:rPr>
              <w:t>Pasirašančiojo vardas, pavardė, pareigos</w:t>
            </w:r>
          </w:p>
          <w:p w14:paraId="4E686907"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r w:rsidRPr="00FA2E16">
              <w:rPr>
                <w:rFonts w:ascii="Times New Roman" w:hAnsi="Times New Roman" w:cs="Times New Roman"/>
                <w:sz w:val="24"/>
                <w:szCs w:val="24"/>
              </w:rPr>
              <mc:AlternateContent>
                <mc:Choice Requires="wps">
                  <w:drawing>
                    <wp:anchor distT="4294967294" distB="4294967294" distL="114300" distR="114300" simplePos="0" relativeHeight="251659264" behindDoc="0" locked="0" layoutInCell="1" allowOverlap="1" wp14:anchorId="6A056914" wp14:editId="6C9D08E4">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8581C7"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16920A7C" w14:textId="77777777" w:rsidR="006C0E71" w:rsidRPr="00FA2E16" w:rsidRDefault="006C0E71" w:rsidP="009567B0">
            <w:pPr>
              <w:tabs>
                <w:tab w:val="num" w:pos="720"/>
              </w:tabs>
              <w:spacing w:after="0" w:line="240" w:lineRule="auto"/>
              <w:rPr>
                <w:rFonts w:ascii="Times New Roman" w:hAnsi="Times New Roman" w:cs="Times New Roman"/>
                <w:bCs/>
                <w:sz w:val="24"/>
                <w:szCs w:val="24"/>
              </w:rPr>
            </w:pPr>
            <w:r w:rsidRPr="00FA2E16">
              <w:rPr>
                <w:rFonts w:ascii="Times New Roman" w:hAnsi="Times New Roman" w:cs="Times New Roman"/>
                <w:bCs/>
                <w:sz w:val="24"/>
                <w:szCs w:val="24"/>
              </w:rPr>
              <w:t xml:space="preserve">             (parašas)</w:t>
            </w:r>
          </w:p>
          <w:p w14:paraId="7BA901D2" w14:textId="77777777" w:rsidR="006C0E71" w:rsidRPr="00FA2E16" w:rsidRDefault="006C0E71" w:rsidP="009567B0">
            <w:pPr>
              <w:pStyle w:val="Pagrindinistekstas"/>
              <w:spacing w:after="0"/>
              <w:rPr>
                <w:szCs w:val="24"/>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6C0E71" w:rsidRPr="00FA2E16" w14:paraId="59825AF6" w14:textId="77777777" w:rsidTr="00CD2391">
              <w:trPr>
                <w:trHeight w:val="4246"/>
              </w:trPr>
              <w:tc>
                <w:tcPr>
                  <w:tcW w:w="5223" w:type="dxa"/>
                </w:tcPr>
                <w:p w14:paraId="1DB7E022" w14:textId="77777777" w:rsidR="006C0E71" w:rsidRPr="00FA2E16" w:rsidRDefault="006C0E71" w:rsidP="009567B0">
                  <w:pPr>
                    <w:pStyle w:val="Pagrindinistekstas"/>
                    <w:spacing w:after="0"/>
                    <w:rPr>
                      <w:b/>
                      <w:szCs w:val="24"/>
                    </w:rPr>
                  </w:pPr>
                  <w:r w:rsidRPr="00FA2E16">
                    <w:rPr>
                      <w:b/>
                      <w:szCs w:val="24"/>
                    </w:rPr>
                    <w:t>Pardavėjas:</w:t>
                  </w:r>
                </w:p>
                <w:p w14:paraId="321E4228"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4DDCCF26"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2B03BDBF"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4993132A"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2A5316BD"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509C1A64"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0FAD3DFB"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042F7CE3"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2CD6B482"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43D7A0DD"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42431C9F"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p>
                <w:p w14:paraId="23ADCD8A" w14:textId="77777777" w:rsidR="006C0E71" w:rsidRPr="00FA2E16" w:rsidRDefault="006C0E71" w:rsidP="009567B0">
                  <w:pPr>
                    <w:tabs>
                      <w:tab w:val="num" w:pos="720"/>
                    </w:tabs>
                    <w:spacing w:after="0" w:line="240" w:lineRule="auto"/>
                    <w:rPr>
                      <w:rFonts w:ascii="Times New Roman" w:hAnsi="Times New Roman" w:cs="Times New Roman"/>
                      <w:bCs/>
                      <w:sz w:val="24"/>
                      <w:szCs w:val="24"/>
                      <w:u w:val="single"/>
                    </w:rPr>
                  </w:pPr>
                  <w:r w:rsidRPr="00FA2E16">
                    <w:rPr>
                      <w:rFonts w:ascii="Times New Roman" w:hAnsi="Times New Roman" w:cs="Times New Roman"/>
                      <w:sz w:val="24"/>
                      <w:szCs w:val="24"/>
                    </w:rPr>
                    <mc:AlternateContent>
                      <mc:Choice Requires="wps">
                        <w:drawing>
                          <wp:anchor distT="4294967294" distB="4294967294" distL="114300" distR="114300" simplePos="0" relativeHeight="251660288" behindDoc="0" locked="0" layoutInCell="1" allowOverlap="1" wp14:anchorId="5F6B10DB" wp14:editId="29728F7B">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4727F"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DB2EF70" w14:textId="77777777" w:rsidR="006C0E71" w:rsidRPr="00FA2E16" w:rsidRDefault="006C0E71" w:rsidP="009567B0">
                  <w:pPr>
                    <w:tabs>
                      <w:tab w:val="num" w:pos="720"/>
                    </w:tabs>
                    <w:spacing w:after="0" w:line="240" w:lineRule="auto"/>
                    <w:rPr>
                      <w:rFonts w:ascii="Times New Roman" w:hAnsi="Times New Roman" w:cs="Times New Roman"/>
                      <w:bCs/>
                      <w:sz w:val="24"/>
                      <w:szCs w:val="24"/>
                    </w:rPr>
                  </w:pPr>
                  <w:r w:rsidRPr="00FA2E16">
                    <w:rPr>
                      <w:rFonts w:ascii="Times New Roman" w:hAnsi="Times New Roman" w:cs="Times New Roman"/>
                      <w:bCs/>
                      <w:sz w:val="24"/>
                      <w:szCs w:val="24"/>
                    </w:rPr>
                    <w:t xml:space="preserve">             (parašas)</w:t>
                  </w:r>
                </w:p>
                <w:p w14:paraId="34988064" w14:textId="77777777" w:rsidR="006C0E71" w:rsidRPr="00FA2E16" w:rsidRDefault="006C0E71" w:rsidP="009567B0">
                  <w:pPr>
                    <w:tabs>
                      <w:tab w:val="num" w:pos="720"/>
                    </w:tabs>
                    <w:spacing w:after="0" w:line="240" w:lineRule="auto"/>
                    <w:rPr>
                      <w:rFonts w:ascii="Times New Roman" w:hAnsi="Times New Roman" w:cs="Times New Roman"/>
                      <w:bCs/>
                      <w:sz w:val="24"/>
                      <w:szCs w:val="24"/>
                      <w:highlight w:val="yellow"/>
                    </w:rPr>
                  </w:pPr>
                  <w:r w:rsidRPr="00FA2E16">
                    <w:rPr>
                      <w:rFonts w:ascii="Times New Roman" w:hAnsi="Times New Roman" w:cs="Times New Roman"/>
                      <w:bCs/>
                      <w:sz w:val="24"/>
                      <w:szCs w:val="24"/>
                    </w:rPr>
                    <w:t xml:space="preserve"> </w:t>
                  </w:r>
                </w:p>
              </w:tc>
            </w:tr>
          </w:tbl>
          <w:p w14:paraId="78E87903" w14:textId="77777777" w:rsidR="006C0E71" w:rsidRPr="00FA2E16" w:rsidRDefault="006C0E71" w:rsidP="009567B0">
            <w:pPr>
              <w:autoSpaceDN/>
              <w:spacing w:after="0" w:line="240" w:lineRule="auto"/>
              <w:rPr>
                <w:rFonts w:ascii="Times New Roman" w:eastAsiaTheme="minorHAnsi" w:hAnsi="Times New Roman" w:cs="Times New Roman"/>
                <w:sz w:val="24"/>
                <w:szCs w:val="24"/>
              </w:rPr>
            </w:pPr>
          </w:p>
        </w:tc>
      </w:tr>
    </w:tbl>
    <w:p w14:paraId="458F8F7E" w14:textId="77777777" w:rsidR="006C0E71" w:rsidRPr="00FA2E16" w:rsidRDefault="006C0E71" w:rsidP="009567B0">
      <w:pPr>
        <w:spacing w:after="160" w:line="240" w:lineRule="auto"/>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br w:type="page"/>
      </w:r>
    </w:p>
    <w:p w14:paraId="2F80AC4A" w14:textId="77777777" w:rsidR="006C0E71" w:rsidRPr="00FA2E16" w:rsidRDefault="006C0E71" w:rsidP="009567B0">
      <w:pPr>
        <w:spacing w:before="240" w:after="0" w:line="240" w:lineRule="auto"/>
        <w:ind w:left="68"/>
        <w:jc w:val="right"/>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lastRenderedPageBreak/>
        <w:t>Sutarties priedas Nr. 2</w:t>
      </w:r>
    </w:p>
    <w:p w14:paraId="765E72B7" w14:textId="77777777" w:rsidR="006C0E71" w:rsidRPr="00FA2E16" w:rsidRDefault="006C0E71" w:rsidP="009567B0">
      <w:pPr>
        <w:spacing w:after="0" w:line="240" w:lineRule="auto"/>
        <w:ind w:left="68"/>
        <w:jc w:val="center"/>
        <w:rPr>
          <w:rFonts w:ascii="Times New Roman" w:eastAsia="Times New Roman" w:hAnsi="Times New Roman" w:cs="Times New Roman"/>
          <w:b/>
          <w:sz w:val="24"/>
          <w:szCs w:val="24"/>
        </w:rPr>
      </w:pPr>
    </w:p>
    <w:p w14:paraId="2063BC89" w14:textId="77777777" w:rsidR="006C0E71" w:rsidRPr="00FA2E16" w:rsidRDefault="006C0E71" w:rsidP="009567B0">
      <w:pPr>
        <w:spacing w:after="0" w:line="240" w:lineRule="auto"/>
        <w:ind w:left="68"/>
        <w:jc w:val="center"/>
        <w:rPr>
          <w:rFonts w:ascii="Times New Roman" w:eastAsia="Times New Roman" w:hAnsi="Times New Roman" w:cs="Times New Roman"/>
          <w:b/>
          <w:sz w:val="24"/>
          <w:szCs w:val="24"/>
        </w:rPr>
      </w:pPr>
      <w:r w:rsidRPr="00FA2E16">
        <w:rPr>
          <w:rFonts w:ascii="Times New Roman" w:eastAsia="Times New Roman" w:hAnsi="Times New Roman" w:cs="Times New Roman"/>
          <w:b/>
          <w:sz w:val="24"/>
          <w:szCs w:val="24"/>
        </w:rPr>
        <w:t>PREKIŲ PERDAVIMO - PRIĖMIMO AKTAS</w:t>
      </w:r>
    </w:p>
    <w:p w14:paraId="2D449688" w14:textId="77777777" w:rsidR="006C0E71" w:rsidRPr="00FA2E16" w:rsidRDefault="006C0E71" w:rsidP="009567B0">
      <w:pPr>
        <w:spacing w:after="0" w:line="240" w:lineRule="auto"/>
        <w:ind w:left="68"/>
        <w:jc w:val="center"/>
        <w:rPr>
          <w:rFonts w:ascii="Times New Roman" w:eastAsia="Times New Roman" w:hAnsi="Times New Roman" w:cs="Times New Roman"/>
          <w:b/>
          <w:sz w:val="24"/>
          <w:szCs w:val="24"/>
        </w:rPr>
      </w:pPr>
    </w:p>
    <w:p w14:paraId="3B4FB32D" w14:textId="77777777" w:rsidR="006C0E71" w:rsidRPr="00FA2E16" w:rsidRDefault="006C0E71" w:rsidP="009567B0">
      <w:pPr>
        <w:spacing w:after="0" w:line="240" w:lineRule="auto"/>
        <w:ind w:left="68"/>
        <w:jc w:val="center"/>
        <w:rPr>
          <w:rFonts w:ascii="Times New Roman" w:eastAsia="Times New Roman" w:hAnsi="Times New Roman" w:cs="Times New Roman"/>
          <w:b/>
          <w:sz w:val="24"/>
          <w:szCs w:val="24"/>
        </w:rPr>
      </w:pPr>
      <w:r w:rsidRPr="00FA2E16">
        <w:rPr>
          <w:rFonts w:ascii="Times New Roman" w:eastAsia="Times New Roman" w:hAnsi="Times New Roman" w:cs="Times New Roman"/>
          <w:b/>
          <w:sz w:val="24"/>
          <w:szCs w:val="24"/>
        </w:rPr>
        <w:t xml:space="preserve">Pagal </w:t>
      </w:r>
      <w:r w:rsidRPr="00FA2E16">
        <w:rPr>
          <w:rFonts w:ascii="Times New Roman" w:eastAsia="Times New Roman" w:hAnsi="Times New Roman" w:cs="Times New Roman"/>
          <w:b/>
          <w:i/>
          <w:color w:val="FF0000"/>
          <w:sz w:val="24"/>
          <w:szCs w:val="24"/>
        </w:rPr>
        <w:t>[Sutarties pavadinimas]</w:t>
      </w:r>
      <w:r w:rsidRPr="00FA2E16">
        <w:rPr>
          <w:rFonts w:ascii="Times New Roman" w:eastAsia="Times New Roman" w:hAnsi="Times New Roman" w:cs="Times New Roman"/>
          <w:b/>
          <w:sz w:val="24"/>
          <w:szCs w:val="24"/>
        </w:rPr>
        <w:t xml:space="preserve"> Sutartį Nr. ......................,</w:t>
      </w:r>
    </w:p>
    <w:p w14:paraId="7B99A208" w14:textId="77777777" w:rsidR="006C0E71" w:rsidRPr="00FA2E16" w:rsidRDefault="006C0E71" w:rsidP="009567B0">
      <w:pPr>
        <w:spacing w:after="0" w:line="240" w:lineRule="auto"/>
        <w:ind w:left="68"/>
        <w:jc w:val="center"/>
        <w:rPr>
          <w:rFonts w:ascii="Times New Roman" w:eastAsia="Times New Roman" w:hAnsi="Times New Roman" w:cs="Times New Roman"/>
          <w:iCs/>
          <w:sz w:val="24"/>
          <w:szCs w:val="24"/>
        </w:rPr>
      </w:pPr>
      <w:r w:rsidRPr="00FA2E16">
        <w:rPr>
          <w:rFonts w:ascii="Times New Roman" w:eastAsia="Times New Roman" w:hAnsi="Times New Roman" w:cs="Times New Roman"/>
          <w:iCs/>
          <w:sz w:val="24"/>
          <w:szCs w:val="24"/>
        </w:rPr>
        <w:t>sudarytą ....... m. ..................................... mėn. ..... d.</w:t>
      </w:r>
    </w:p>
    <w:p w14:paraId="4FEA0132" w14:textId="77777777" w:rsidR="006C0E71" w:rsidRPr="00FA2E16" w:rsidRDefault="006C0E71" w:rsidP="009567B0">
      <w:pPr>
        <w:spacing w:after="0" w:line="240" w:lineRule="auto"/>
        <w:ind w:left="68"/>
        <w:jc w:val="center"/>
        <w:rPr>
          <w:rFonts w:ascii="Times New Roman" w:eastAsia="Times New Roman" w:hAnsi="Times New Roman" w:cs="Times New Roman"/>
          <w:i/>
          <w:sz w:val="24"/>
          <w:szCs w:val="24"/>
        </w:rPr>
      </w:pPr>
    </w:p>
    <w:p w14:paraId="5F3CB168" w14:textId="77777777" w:rsidR="006C0E71" w:rsidRPr="00FA2E16" w:rsidRDefault="006C0E71" w:rsidP="009567B0">
      <w:pPr>
        <w:tabs>
          <w:tab w:val="left" w:pos="2535"/>
          <w:tab w:val="center" w:pos="4535"/>
        </w:tabs>
        <w:spacing w:after="0" w:line="240" w:lineRule="auto"/>
        <w:ind w:left="68"/>
        <w:jc w:val="center"/>
        <w:rPr>
          <w:rFonts w:ascii="Times New Roman" w:eastAsia="Times New Roman" w:hAnsi="Times New Roman" w:cs="Times New Roman"/>
          <w:b/>
          <w:sz w:val="24"/>
          <w:szCs w:val="24"/>
        </w:rPr>
      </w:pPr>
    </w:p>
    <w:p w14:paraId="366EBF3E" w14:textId="77777777" w:rsidR="006C0E71" w:rsidRPr="00FA2E16" w:rsidRDefault="006C0E71" w:rsidP="009567B0">
      <w:pPr>
        <w:spacing w:after="0" w:line="240" w:lineRule="auto"/>
        <w:ind w:left="68"/>
        <w:jc w:val="center"/>
        <w:rPr>
          <w:rFonts w:ascii="Times New Roman" w:eastAsia="Times New Roman" w:hAnsi="Times New Roman" w:cs="Times New Roman"/>
          <w:sz w:val="24"/>
          <w:szCs w:val="24"/>
        </w:rPr>
      </w:pPr>
      <w:r w:rsidRPr="00FA2E16">
        <w:rPr>
          <w:rFonts w:ascii="Times New Roman" w:eastAsia="Times New Roman" w:hAnsi="Times New Roman" w:cs="Times New Roman"/>
          <w:i/>
          <w:color w:val="FF0000"/>
          <w:sz w:val="24"/>
          <w:szCs w:val="24"/>
        </w:rPr>
        <w:t>[Akto sudarymo vieta]</w:t>
      </w:r>
      <w:r w:rsidRPr="00FA2E16">
        <w:rPr>
          <w:rFonts w:ascii="Times New Roman" w:eastAsia="Times New Roman" w:hAnsi="Times New Roman" w:cs="Times New Roman"/>
          <w:sz w:val="24"/>
          <w:szCs w:val="24"/>
        </w:rPr>
        <w:t>, ......... m. ............................... ........... d.</w:t>
      </w:r>
    </w:p>
    <w:p w14:paraId="51AB8CE8"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p w14:paraId="3D4982E3"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p w14:paraId="482F19CD"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p w14:paraId="51FDB76C" w14:textId="77777777" w:rsidR="006C0E71" w:rsidRPr="00FA2E16" w:rsidRDefault="006C0E71" w:rsidP="009567B0">
      <w:pPr>
        <w:spacing w:after="0" w:line="240" w:lineRule="auto"/>
        <w:ind w:left="68" w:firstLine="709"/>
        <w:rPr>
          <w:rFonts w:ascii="Times New Roman" w:eastAsia="Times New Roman" w:hAnsi="Times New Roman" w:cs="Times New Roman"/>
          <w:sz w:val="24"/>
          <w:szCs w:val="24"/>
        </w:rPr>
      </w:pPr>
      <w:r w:rsidRPr="00FA2E16">
        <w:rPr>
          <w:rFonts w:ascii="Times New Roman" w:eastAsia="Times New Roman" w:hAnsi="Times New Roman" w:cs="Times New Roman"/>
          <w:i/>
          <w:color w:val="FF0000"/>
          <w:sz w:val="24"/>
          <w:szCs w:val="24"/>
        </w:rPr>
        <w:t>[Pardavėjo pavadinimas]</w:t>
      </w:r>
      <w:r w:rsidRPr="00FA2E16">
        <w:rPr>
          <w:rFonts w:ascii="Times New Roman" w:eastAsia="Times New Roman" w:hAnsi="Times New Roman" w:cs="Times New Roman"/>
          <w:sz w:val="24"/>
          <w:szCs w:val="24"/>
        </w:rPr>
        <w:t>, atstovaujama .............................................., veikiančio(-</w:t>
      </w:r>
      <w:proofErr w:type="spellStart"/>
      <w:r w:rsidRPr="00FA2E16">
        <w:rPr>
          <w:rFonts w:ascii="Times New Roman" w:eastAsia="Times New Roman" w:hAnsi="Times New Roman" w:cs="Times New Roman"/>
          <w:sz w:val="24"/>
          <w:szCs w:val="24"/>
        </w:rPr>
        <w:t>ios</w:t>
      </w:r>
      <w:proofErr w:type="spellEnd"/>
      <w:r w:rsidRPr="00FA2E16">
        <w:rPr>
          <w:rFonts w:ascii="Times New Roman" w:eastAsia="Times New Roman" w:hAnsi="Times New Roman" w:cs="Times New Roman"/>
          <w:sz w:val="24"/>
          <w:szCs w:val="24"/>
        </w:rPr>
        <w:t>) pagal ........................................................................................................., toliau vadinamas Pardavėju, ir Jonavos rajono savivaldybės administracija, atstovaujama ......................................, veikiančio(-</w:t>
      </w:r>
      <w:proofErr w:type="spellStart"/>
      <w:r w:rsidRPr="00FA2E16">
        <w:rPr>
          <w:rFonts w:ascii="Times New Roman" w:eastAsia="Times New Roman" w:hAnsi="Times New Roman" w:cs="Times New Roman"/>
          <w:sz w:val="24"/>
          <w:szCs w:val="24"/>
        </w:rPr>
        <w:t>ios</w:t>
      </w:r>
      <w:proofErr w:type="spellEnd"/>
      <w:r w:rsidRPr="00FA2E16">
        <w:rPr>
          <w:rFonts w:ascii="Times New Roman" w:eastAsia="Times New Roman" w:hAnsi="Times New Roman" w:cs="Times New Roman"/>
          <w:sz w:val="24"/>
          <w:szCs w:val="24"/>
        </w:rPr>
        <w:t xml:space="preserve">) pagal ........................................................................................................., toliau vadinamas Pirkėju (toliau kartu vadinamos Šalimis, o kiekviena atskirai – Šalimi), remiantis Šalių sudaryta Sutartimi </w:t>
      </w:r>
      <w:r w:rsidRPr="00FA2E16">
        <w:rPr>
          <w:rFonts w:ascii="Times New Roman" w:eastAsia="Times New Roman" w:hAnsi="Times New Roman" w:cs="Times New Roman"/>
          <w:i/>
          <w:color w:val="FF0000"/>
          <w:sz w:val="24"/>
          <w:szCs w:val="24"/>
        </w:rPr>
        <w:t>[Sutarties pavadinimas, sudarymo data]</w:t>
      </w:r>
      <w:r w:rsidRPr="00FA2E16">
        <w:rPr>
          <w:rFonts w:ascii="Times New Roman" w:eastAsia="Times New Roman" w:hAnsi="Times New Roman" w:cs="Times New Roman"/>
          <w:sz w:val="24"/>
          <w:szCs w:val="24"/>
        </w:rPr>
        <w:t xml:space="preserve"> sudarė šį Prekių perdavimo – priėmimo aktą: </w:t>
      </w:r>
    </w:p>
    <w:p w14:paraId="0D727DEF"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p w14:paraId="7C55E92D" w14:textId="77777777" w:rsidR="006C0E71" w:rsidRPr="00FA2E16" w:rsidRDefault="006C0E71" w:rsidP="009567B0">
      <w:pPr>
        <w:spacing w:after="0" w:line="240" w:lineRule="auto"/>
        <w:ind w:left="68" w:hanging="360"/>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1. Pardavėjas perduoda Pirkėjui Prekes – ............................................................................ ...................................................................................................................., o Pirkėjas šias Prekes priima. </w:t>
      </w:r>
    </w:p>
    <w:p w14:paraId="06DF5BC3" w14:textId="77777777" w:rsidR="006C0E71" w:rsidRPr="00FA2E16" w:rsidRDefault="006C0E71" w:rsidP="009567B0">
      <w:pPr>
        <w:spacing w:after="0" w:line="240" w:lineRule="auto"/>
        <w:ind w:left="68" w:hanging="360"/>
        <w:rPr>
          <w:rFonts w:ascii="Times New Roman" w:eastAsia="Times New Roman" w:hAnsi="Times New Roman" w:cs="Times New Roman"/>
          <w:color w:val="000000"/>
          <w:sz w:val="24"/>
          <w:szCs w:val="24"/>
        </w:rPr>
      </w:pPr>
      <w:r w:rsidRPr="00FA2E16">
        <w:rPr>
          <w:rFonts w:ascii="Times New Roman" w:eastAsia="Times New Roman" w:hAnsi="Times New Roman" w:cs="Times New Roman"/>
          <w:sz w:val="24"/>
          <w:szCs w:val="24"/>
        </w:rPr>
        <w:t xml:space="preserve">2. </w:t>
      </w:r>
      <w:r w:rsidRPr="00FA2E16">
        <w:rPr>
          <w:rFonts w:ascii="Times New Roman" w:eastAsia="Times New Roman" w:hAnsi="Times New Roman" w:cs="Times New Roman"/>
          <w:color w:val="000000"/>
          <w:sz w:val="24"/>
          <w:szCs w:val="24"/>
        </w:rPr>
        <w:t>Už pristatytas Prekes Pirkėjas įsipareigoja sumokėti Pardavėjui ....................... Eur (.................................................................................................... eurų) sumą Šalių sudarytoje S</w:t>
      </w:r>
      <w:r w:rsidRPr="00FA2E16">
        <w:rPr>
          <w:rFonts w:ascii="Times New Roman" w:eastAsia="Times New Roman" w:hAnsi="Times New Roman" w:cs="Times New Roman"/>
          <w:sz w:val="24"/>
          <w:szCs w:val="24"/>
        </w:rPr>
        <w:t>utartyje nustatyta tvarka</w:t>
      </w:r>
      <w:r w:rsidRPr="00FA2E16">
        <w:rPr>
          <w:rFonts w:ascii="Times New Roman" w:eastAsia="Times New Roman" w:hAnsi="Times New Roman" w:cs="Times New Roman"/>
          <w:color w:val="000000"/>
          <w:sz w:val="24"/>
          <w:szCs w:val="24"/>
        </w:rPr>
        <w:t>.</w:t>
      </w:r>
    </w:p>
    <w:p w14:paraId="41CFF76B" w14:textId="69AEF72E" w:rsidR="006C0E71" w:rsidRPr="00FA2E16" w:rsidRDefault="006C0E71" w:rsidP="009567B0">
      <w:pPr>
        <w:spacing w:after="0" w:line="240" w:lineRule="auto"/>
        <w:ind w:left="68" w:hanging="360"/>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3. </w:t>
      </w:r>
      <w:r w:rsidR="00F1490D" w:rsidRPr="00FA2E16">
        <w:rPr>
          <w:rFonts w:ascii="Times New Roman" w:eastAsia="Times New Roman" w:hAnsi="Times New Roman" w:cs="Times New Roman"/>
          <w:sz w:val="24"/>
          <w:szCs w:val="24"/>
        </w:rPr>
        <w:t>Pardavėjas</w:t>
      </w:r>
      <w:r w:rsidRPr="00FA2E16">
        <w:rPr>
          <w:rFonts w:ascii="Times New Roman" w:eastAsia="Times New Roman" w:hAnsi="Times New Roman" w:cs="Times New Roman"/>
          <w:sz w:val="24"/>
          <w:szCs w:val="24"/>
        </w:rPr>
        <w:t xml:space="preserve"> įsipareigoja teikti Prekių palaikymo paslaugas Sutartyje nustatytą terminą.</w:t>
      </w:r>
    </w:p>
    <w:p w14:paraId="6253AAD2" w14:textId="77777777" w:rsidR="006C0E71" w:rsidRPr="00FA2E16" w:rsidRDefault="006C0E71" w:rsidP="009567B0">
      <w:pPr>
        <w:spacing w:after="0" w:line="240" w:lineRule="auto"/>
        <w:ind w:left="68" w:hanging="360"/>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4. Pirkėjas neturi Pardavėjui pretenzijų dėl pristatytų Prekių kokybės.</w:t>
      </w:r>
    </w:p>
    <w:p w14:paraId="3ECD2A28"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tbl>
      <w:tblPr>
        <w:tblW w:w="0" w:type="auto"/>
        <w:tblInd w:w="674" w:type="dxa"/>
        <w:tblLayout w:type="fixed"/>
        <w:tblLook w:val="04A0" w:firstRow="1" w:lastRow="0" w:firstColumn="1" w:lastColumn="0" w:noHBand="0" w:noVBand="1"/>
      </w:tblPr>
      <w:tblGrid>
        <w:gridCol w:w="4245"/>
        <w:gridCol w:w="4245"/>
      </w:tblGrid>
      <w:tr w:rsidR="006C0E71" w:rsidRPr="00FA2E16" w14:paraId="34BF83DC" w14:textId="77777777" w:rsidTr="00CD2391">
        <w:tc>
          <w:tcPr>
            <w:tcW w:w="4245" w:type="dxa"/>
            <w:hideMark/>
          </w:tcPr>
          <w:p w14:paraId="5FD721A3" w14:textId="77777777" w:rsidR="006C0E71" w:rsidRPr="00FA2E16" w:rsidRDefault="006C0E71" w:rsidP="009567B0">
            <w:pPr>
              <w:spacing w:after="0" w:line="240" w:lineRule="auto"/>
              <w:ind w:left="68"/>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Pardavėjas</w:t>
            </w:r>
          </w:p>
        </w:tc>
        <w:tc>
          <w:tcPr>
            <w:tcW w:w="4245" w:type="dxa"/>
            <w:hideMark/>
          </w:tcPr>
          <w:p w14:paraId="5B3253A3" w14:textId="77777777" w:rsidR="006C0E71" w:rsidRPr="00FA2E16" w:rsidRDefault="006C0E71" w:rsidP="009567B0">
            <w:pPr>
              <w:spacing w:after="0" w:line="240" w:lineRule="auto"/>
              <w:ind w:left="68"/>
              <w:rPr>
                <w:rFonts w:ascii="Times New Roman" w:eastAsia="Times New Roman" w:hAnsi="Times New Roman" w:cs="Times New Roman"/>
                <w:b/>
                <w:bCs/>
                <w:sz w:val="24"/>
                <w:szCs w:val="24"/>
              </w:rPr>
            </w:pPr>
            <w:r w:rsidRPr="00FA2E16">
              <w:rPr>
                <w:rFonts w:ascii="Times New Roman" w:eastAsia="Times New Roman" w:hAnsi="Times New Roman" w:cs="Times New Roman"/>
                <w:b/>
                <w:bCs/>
                <w:sz w:val="24"/>
                <w:szCs w:val="24"/>
              </w:rPr>
              <w:t>Pirkėjas</w:t>
            </w:r>
          </w:p>
        </w:tc>
      </w:tr>
      <w:tr w:rsidR="006C0E71" w:rsidRPr="00FA2E16" w14:paraId="092E7CE2" w14:textId="77777777" w:rsidTr="00CD2391">
        <w:tc>
          <w:tcPr>
            <w:tcW w:w="4245" w:type="dxa"/>
            <w:hideMark/>
          </w:tcPr>
          <w:p w14:paraId="32325B20"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 xml:space="preserve">[Pavadinimas] </w:t>
            </w:r>
          </w:p>
        </w:tc>
        <w:tc>
          <w:tcPr>
            <w:tcW w:w="4245" w:type="dxa"/>
            <w:hideMark/>
          </w:tcPr>
          <w:p w14:paraId="50DEAA0C"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[Pavadinimas]</w:t>
            </w:r>
          </w:p>
        </w:tc>
      </w:tr>
      <w:tr w:rsidR="006C0E71" w:rsidRPr="00FA2E16" w14:paraId="19CC9490" w14:textId="77777777" w:rsidTr="00CD2391">
        <w:tc>
          <w:tcPr>
            <w:tcW w:w="4245" w:type="dxa"/>
            <w:hideMark/>
          </w:tcPr>
          <w:p w14:paraId="57799A81"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[Buveinės adresas]</w:t>
            </w:r>
          </w:p>
        </w:tc>
        <w:tc>
          <w:tcPr>
            <w:tcW w:w="4245" w:type="dxa"/>
            <w:hideMark/>
          </w:tcPr>
          <w:p w14:paraId="6F292DBD"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[Buveinės adresas]</w:t>
            </w:r>
          </w:p>
        </w:tc>
      </w:tr>
      <w:tr w:rsidR="006C0E71" w:rsidRPr="00FA2E16" w14:paraId="3EE2CFDB" w14:textId="77777777" w:rsidTr="00CD2391">
        <w:tc>
          <w:tcPr>
            <w:tcW w:w="4245" w:type="dxa"/>
            <w:hideMark/>
          </w:tcPr>
          <w:p w14:paraId="586C172D"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[Telefonas]</w:t>
            </w:r>
          </w:p>
        </w:tc>
        <w:tc>
          <w:tcPr>
            <w:tcW w:w="4245" w:type="dxa"/>
            <w:hideMark/>
          </w:tcPr>
          <w:p w14:paraId="45C20266"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[Telefonas]</w:t>
            </w:r>
          </w:p>
        </w:tc>
      </w:tr>
      <w:tr w:rsidR="006C0E71" w:rsidRPr="00FA2E16" w14:paraId="5C0EF0CA" w14:textId="77777777" w:rsidTr="00CD2391">
        <w:tc>
          <w:tcPr>
            <w:tcW w:w="4245" w:type="dxa"/>
            <w:hideMark/>
          </w:tcPr>
          <w:p w14:paraId="1E4CE55E"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[Įmonės kodas]</w:t>
            </w:r>
          </w:p>
        </w:tc>
        <w:tc>
          <w:tcPr>
            <w:tcW w:w="4245" w:type="dxa"/>
            <w:hideMark/>
          </w:tcPr>
          <w:p w14:paraId="070814B4"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[Įmonės kodas]</w:t>
            </w:r>
          </w:p>
        </w:tc>
      </w:tr>
      <w:tr w:rsidR="006C0E71" w:rsidRPr="00FA2E16" w14:paraId="3A530FBC" w14:textId="77777777" w:rsidTr="00CD2391">
        <w:tc>
          <w:tcPr>
            <w:tcW w:w="4245" w:type="dxa"/>
            <w:hideMark/>
          </w:tcPr>
          <w:p w14:paraId="44386673"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[PVM mokėtojo kodas]</w:t>
            </w:r>
          </w:p>
        </w:tc>
        <w:tc>
          <w:tcPr>
            <w:tcW w:w="4245" w:type="dxa"/>
            <w:hideMark/>
          </w:tcPr>
          <w:p w14:paraId="42BF274A"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[PVM mokėtojo kodas]</w:t>
            </w:r>
          </w:p>
        </w:tc>
      </w:tr>
      <w:tr w:rsidR="006C0E71" w:rsidRPr="00FA2E16" w14:paraId="5D3E2DC5" w14:textId="77777777" w:rsidTr="00CD2391">
        <w:tc>
          <w:tcPr>
            <w:tcW w:w="4245" w:type="dxa"/>
          </w:tcPr>
          <w:p w14:paraId="1F8F6E93"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tc>
        <w:tc>
          <w:tcPr>
            <w:tcW w:w="4245" w:type="dxa"/>
          </w:tcPr>
          <w:p w14:paraId="5C91B79F"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tc>
      </w:tr>
      <w:tr w:rsidR="006C0E71" w:rsidRPr="00FA2E16" w14:paraId="4A9BF499" w14:textId="77777777" w:rsidTr="00CD2391">
        <w:tc>
          <w:tcPr>
            <w:tcW w:w="4245" w:type="dxa"/>
          </w:tcPr>
          <w:p w14:paraId="356EC4B2"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tc>
        <w:tc>
          <w:tcPr>
            <w:tcW w:w="4245" w:type="dxa"/>
          </w:tcPr>
          <w:p w14:paraId="757CAA3E"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p>
        </w:tc>
      </w:tr>
      <w:tr w:rsidR="006C0E71" w:rsidRPr="00FA2E16" w14:paraId="5907DD94" w14:textId="77777777" w:rsidTr="00CD2391">
        <w:tc>
          <w:tcPr>
            <w:tcW w:w="4245" w:type="dxa"/>
            <w:hideMark/>
          </w:tcPr>
          <w:p w14:paraId="5C0376F5"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______________________________</w:t>
            </w:r>
          </w:p>
          <w:p w14:paraId="0BF78BFE"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Parašas</w:t>
            </w:r>
          </w:p>
          <w:p w14:paraId="32C253D5"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[Pareigos, vardas ir pavardė]</w:t>
            </w:r>
          </w:p>
        </w:tc>
        <w:tc>
          <w:tcPr>
            <w:tcW w:w="4245" w:type="dxa"/>
            <w:hideMark/>
          </w:tcPr>
          <w:p w14:paraId="6416F3EF"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______________________________</w:t>
            </w:r>
          </w:p>
          <w:p w14:paraId="5F9904B2"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Parašas</w:t>
            </w:r>
          </w:p>
          <w:p w14:paraId="0C55F796" w14:textId="77777777" w:rsidR="006C0E71" w:rsidRPr="00FA2E16" w:rsidRDefault="006C0E71" w:rsidP="009567B0">
            <w:pPr>
              <w:spacing w:after="0" w:line="240" w:lineRule="auto"/>
              <w:ind w:left="68"/>
              <w:rPr>
                <w:rFonts w:ascii="Times New Roman" w:eastAsia="Times New Roman" w:hAnsi="Times New Roman" w:cs="Times New Roman"/>
                <w:sz w:val="24"/>
                <w:szCs w:val="24"/>
              </w:rPr>
            </w:pPr>
            <w:r w:rsidRPr="00FA2E16">
              <w:rPr>
                <w:rFonts w:ascii="Times New Roman" w:eastAsia="Times New Roman" w:hAnsi="Times New Roman" w:cs="Times New Roman"/>
                <w:sz w:val="24"/>
                <w:szCs w:val="24"/>
              </w:rPr>
              <w:t>[Pareigos, vardas ir pavardė]</w:t>
            </w:r>
          </w:p>
        </w:tc>
      </w:tr>
    </w:tbl>
    <w:p w14:paraId="1DCC576D" w14:textId="77777777" w:rsidR="006C0E71" w:rsidRPr="00FA2E16" w:rsidRDefault="006C0E71" w:rsidP="009567B0">
      <w:pPr>
        <w:spacing w:after="0" w:line="240" w:lineRule="auto"/>
        <w:ind w:left="68"/>
        <w:rPr>
          <w:rFonts w:ascii="Times New Roman" w:eastAsia="Times New Roman" w:hAnsi="Times New Roman" w:cs="Times New Roman"/>
          <w:b/>
          <w:bCs/>
          <w:sz w:val="24"/>
          <w:szCs w:val="24"/>
        </w:rPr>
      </w:pPr>
    </w:p>
    <w:p w14:paraId="4342B036" w14:textId="77777777" w:rsidR="006C0E71" w:rsidRPr="00FA2E16" w:rsidRDefault="006C0E71" w:rsidP="009567B0">
      <w:pPr>
        <w:spacing w:after="0" w:line="240" w:lineRule="auto"/>
        <w:rPr>
          <w:rFonts w:ascii="Times New Roman" w:hAnsi="Times New Roman" w:cs="Times New Roman"/>
          <w:sz w:val="24"/>
          <w:szCs w:val="24"/>
        </w:rPr>
      </w:pPr>
    </w:p>
    <w:p w14:paraId="706EE99F" w14:textId="77777777" w:rsidR="006C0E71" w:rsidRPr="00FA2E16" w:rsidRDefault="006C0E71" w:rsidP="009567B0">
      <w:pPr>
        <w:pStyle w:val="Avtalsinledning"/>
        <w:tabs>
          <w:tab w:val="left" w:pos="0"/>
          <w:tab w:val="left" w:pos="142"/>
          <w:tab w:val="left" w:pos="3937"/>
        </w:tabs>
        <w:spacing w:before="0" w:after="0"/>
        <w:rPr>
          <w:rFonts w:ascii="Times New Roman" w:hAnsi="Times New Roman"/>
          <w:lang w:val="lt-LT"/>
        </w:rPr>
      </w:pPr>
    </w:p>
    <w:p w14:paraId="267D6546" w14:textId="77777777" w:rsidR="00DC389C" w:rsidRPr="009567B0" w:rsidRDefault="00DC389C" w:rsidP="009567B0">
      <w:pPr>
        <w:spacing w:line="240" w:lineRule="auto"/>
        <w:rPr>
          <w:rFonts w:ascii="Times New Roman" w:hAnsi="Times New Roman" w:cs="Times New Roman"/>
        </w:rPr>
      </w:pPr>
    </w:p>
    <w:sectPr w:rsidR="00DC389C" w:rsidRPr="009567B0" w:rsidSect="006C0E7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2486"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2"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2607"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7E7A6A72"/>
    <w:multiLevelType w:val="multilevel"/>
    <w:tmpl w:val="A1EA1ACC"/>
    <w:lvl w:ilvl="0">
      <w:start w:val="10"/>
      <w:numFmt w:val="decimal"/>
      <w:lvlText w:val="%1."/>
      <w:lvlJc w:val="left"/>
      <w:pPr>
        <w:ind w:left="480" w:hanging="480"/>
      </w:pPr>
      <w:rPr>
        <w:b/>
      </w:rPr>
    </w:lvl>
    <w:lvl w:ilvl="1">
      <w:start w:val="1"/>
      <w:numFmt w:val="decimal"/>
      <w:lvlText w:val="%1.%2."/>
      <w:lvlJc w:val="left"/>
      <w:pPr>
        <w:ind w:left="4592"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748967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1"/>
  </w:num>
  <w:num w:numId="3" w16cid:durableId="40202344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81594">
    <w:abstractNumId w:val="4"/>
  </w:num>
  <w:num w:numId="6" w16cid:durableId="173986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E71"/>
    <w:rsid w:val="00094F3D"/>
    <w:rsid w:val="0031666D"/>
    <w:rsid w:val="0034392B"/>
    <w:rsid w:val="00406DF0"/>
    <w:rsid w:val="004E442D"/>
    <w:rsid w:val="00563B19"/>
    <w:rsid w:val="005B5941"/>
    <w:rsid w:val="005C44DB"/>
    <w:rsid w:val="00690CBC"/>
    <w:rsid w:val="00692607"/>
    <w:rsid w:val="006C0E71"/>
    <w:rsid w:val="006E3E18"/>
    <w:rsid w:val="00740A29"/>
    <w:rsid w:val="007A7E40"/>
    <w:rsid w:val="009567B0"/>
    <w:rsid w:val="00BC0218"/>
    <w:rsid w:val="00C3733C"/>
    <w:rsid w:val="00C72584"/>
    <w:rsid w:val="00CA7B4D"/>
    <w:rsid w:val="00D0638B"/>
    <w:rsid w:val="00D576C3"/>
    <w:rsid w:val="00DC389C"/>
    <w:rsid w:val="00F1490D"/>
    <w:rsid w:val="00F96CAF"/>
    <w:rsid w:val="00FA2E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504BF"/>
  <w15:chartTrackingRefBased/>
  <w15:docId w15:val="{E5DC652E-5DE3-4002-9BED-7EC4DDBD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0E71"/>
    <w:pPr>
      <w:autoSpaceDN w:val="0"/>
      <w:spacing w:after="200" w:line="276" w:lineRule="auto"/>
    </w:pPr>
    <w:rPr>
      <w:rFonts w:eastAsiaTheme="minorEastAsia"/>
      <w:kern w:val="0"/>
      <w:sz w:val="22"/>
      <w:szCs w:val="22"/>
      <w14:ligatures w14:val="none"/>
    </w:rPr>
  </w:style>
  <w:style w:type="paragraph" w:styleId="Antrat1">
    <w:name w:val="heading 1"/>
    <w:basedOn w:val="prastasis"/>
    <w:next w:val="prastasis"/>
    <w:link w:val="Antrat1Diagrama"/>
    <w:uiPriority w:val="9"/>
    <w:qFormat/>
    <w:rsid w:val="006C0E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0E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0E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0E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0E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0E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0E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0E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0E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0E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0E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0E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0E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0E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0E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0E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0E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0E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0E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0E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0E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0E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0E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0E71"/>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C0E71"/>
    <w:pPr>
      <w:ind w:left="720"/>
      <w:contextualSpacing/>
    </w:pPr>
  </w:style>
  <w:style w:type="character" w:styleId="Rykuspabraukimas">
    <w:name w:val="Intense Emphasis"/>
    <w:basedOn w:val="Numatytasispastraiposriftas"/>
    <w:uiPriority w:val="21"/>
    <w:qFormat/>
    <w:rsid w:val="006C0E71"/>
    <w:rPr>
      <w:i/>
      <w:iCs/>
      <w:color w:val="2F5496" w:themeColor="accent1" w:themeShade="BF"/>
    </w:rPr>
  </w:style>
  <w:style w:type="paragraph" w:styleId="Iskirtacitata">
    <w:name w:val="Intense Quote"/>
    <w:basedOn w:val="prastasis"/>
    <w:next w:val="prastasis"/>
    <w:link w:val="IskirtacitataDiagrama"/>
    <w:uiPriority w:val="30"/>
    <w:qFormat/>
    <w:rsid w:val="006C0E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0E71"/>
    <w:rPr>
      <w:i/>
      <w:iCs/>
      <w:color w:val="2F5496" w:themeColor="accent1" w:themeShade="BF"/>
    </w:rPr>
  </w:style>
  <w:style w:type="character" w:styleId="Rykinuoroda">
    <w:name w:val="Intense Reference"/>
    <w:basedOn w:val="Numatytasispastraiposriftas"/>
    <w:uiPriority w:val="32"/>
    <w:qFormat/>
    <w:rsid w:val="006C0E71"/>
    <w:rPr>
      <w:b/>
      <w:bCs/>
      <w:smallCaps/>
      <w:color w:val="2F5496" w:themeColor="accent1" w:themeShade="BF"/>
      <w:spacing w:val="5"/>
    </w:rPr>
  </w:style>
  <w:style w:type="character" w:styleId="Hipersaitas">
    <w:name w:val="Hyperlink"/>
    <w:aliases w:val="Alna"/>
    <w:unhideWhenUsed/>
    <w:rsid w:val="006C0E71"/>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6C0E71"/>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6C0E71"/>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6C0E71"/>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6C0E71"/>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6C0E71"/>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6C0E71"/>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C0E71"/>
  </w:style>
  <w:style w:type="character" w:customStyle="1" w:styleId="cf01">
    <w:name w:val="cf01"/>
    <w:basedOn w:val="Numatytasispastraiposriftas"/>
    <w:rsid w:val="006C0E71"/>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6C0E71"/>
    <w:rPr>
      <w:rFonts w:ascii="Arial" w:eastAsia="Times New Roman" w:hAnsi="Arial" w:cs="Times New Roman"/>
      <w:lang w:val="en-GB" w:eastAsia="sv-SE"/>
    </w:rPr>
  </w:style>
  <w:style w:type="paragraph" w:customStyle="1" w:styleId="Avtalsinledning">
    <w:name w:val="Avtalsinledning"/>
    <w:link w:val="AvtalsinledningChar"/>
    <w:semiHidden/>
    <w:rsid w:val="006C0E71"/>
    <w:pPr>
      <w:spacing w:before="120" w:after="240" w:line="240" w:lineRule="auto"/>
    </w:pPr>
    <w:rPr>
      <w:rFonts w:ascii="Arial" w:eastAsia="Times New Roman" w:hAnsi="Arial" w:cs="Times New Roman"/>
      <w:lang w:val="en-GB" w:eastAsia="sv-SE"/>
    </w:rPr>
  </w:style>
  <w:style w:type="character" w:styleId="Komentaronuoroda">
    <w:name w:val="annotation reference"/>
    <w:basedOn w:val="Numatytasispastraiposriftas"/>
    <w:uiPriority w:val="99"/>
    <w:semiHidden/>
    <w:unhideWhenUsed/>
    <w:rsid w:val="005B5941"/>
    <w:rPr>
      <w:sz w:val="16"/>
      <w:szCs w:val="16"/>
    </w:rPr>
  </w:style>
  <w:style w:type="paragraph" w:styleId="Komentarotema">
    <w:name w:val="annotation subject"/>
    <w:basedOn w:val="Komentarotekstas"/>
    <w:next w:val="Komentarotekstas"/>
    <w:link w:val="KomentarotemaDiagrama"/>
    <w:uiPriority w:val="99"/>
    <w:semiHidden/>
    <w:unhideWhenUsed/>
    <w:rsid w:val="005B5941"/>
    <w:pPr>
      <w:autoSpaceDN w:val="0"/>
      <w:spacing w:after="200"/>
    </w:pPr>
    <w:rPr>
      <w:rFonts w:asciiTheme="minorHAnsi" w:eastAsiaTheme="minorEastAsia" w:hAnsiTheme="minorHAnsi" w:cstheme="minorBidi"/>
      <w:b/>
      <w:bCs/>
      <w:kern w:val="0"/>
      <w:lang w:val="en-US"/>
      <w14:ligatures w14:val="none"/>
    </w:rPr>
  </w:style>
  <w:style w:type="character" w:customStyle="1" w:styleId="KomentarotemaDiagrama">
    <w:name w:val="Komentaro tema Diagrama"/>
    <w:basedOn w:val="KomentarotekstasDiagrama"/>
    <w:link w:val="Komentarotema"/>
    <w:uiPriority w:val="99"/>
    <w:semiHidden/>
    <w:rsid w:val="005B5941"/>
    <w:rPr>
      <w:rFonts w:ascii="Times New Roman" w:eastAsiaTheme="minorEastAsia"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istracija@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16433</Words>
  <Characters>9368</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4</cp:revision>
  <dcterms:created xsi:type="dcterms:W3CDTF">2026-05-29T10:15:00Z</dcterms:created>
  <dcterms:modified xsi:type="dcterms:W3CDTF">2026-05-29T10:18:00Z</dcterms:modified>
</cp:coreProperties>
</file>